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0A87A" w14:textId="77777777" w:rsidR="00786041" w:rsidRPr="00291F64" w:rsidRDefault="00786041" w:rsidP="000B41CA">
      <w:pPr>
        <w:spacing w:line="240" w:lineRule="auto"/>
        <w:ind w:left="-567" w:right="-567"/>
        <w:jc w:val="right"/>
        <w:rPr>
          <w:rFonts w:ascii="Times New Roman" w:hAnsi="Times New Roman" w:cs="Times New Roman"/>
          <w:b/>
          <w:bCs/>
          <w:color w:val="000000" w:themeColor="text1"/>
          <w:sz w:val="20"/>
          <w:szCs w:val="20"/>
        </w:rPr>
      </w:pPr>
      <w:r w:rsidRPr="00291F64">
        <w:rPr>
          <w:rFonts w:ascii="Times New Roman" w:hAnsi="Times New Roman" w:cs="Times New Roman"/>
          <w:b/>
          <w:bCs/>
          <w:color w:val="000000" w:themeColor="text1"/>
          <w:sz w:val="20"/>
          <w:szCs w:val="20"/>
        </w:rPr>
        <w:t xml:space="preserve">Grumello del Monte (BG), Italia </w:t>
      </w:r>
    </w:p>
    <w:p w14:paraId="1D2C2D89" w14:textId="11939116" w:rsidR="00786041" w:rsidRPr="00291F64" w:rsidRDefault="00C7276E" w:rsidP="000B41CA">
      <w:pPr>
        <w:spacing w:line="240" w:lineRule="auto"/>
        <w:ind w:left="-567" w:right="-567"/>
        <w:jc w:val="right"/>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Ottobre </w:t>
      </w:r>
      <w:r w:rsidR="00786041" w:rsidRPr="00291F64">
        <w:rPr>
          <w:rFonts w:ascii="Times New Roman" w:hAnsi="Times New Roman" w:cs="Times New Roman"/>
          <w:b/>
          <w:bCs/>
          <w:color w:val="000000" w:themeColor="text1"/>
          <w:sz w:val="20"/>
          <w:szCs w:val="20"/>
        </w:rPr>
        <w:t>202</w:t>
      </w:r>
      <w:r w:rsidR="00640AA3" w:rsidRPr="00291F64">
        <w:rPr>
          <w:rFonts w:ascii="Times New Roman" w:hAnsi="Times New Roman" w:cs="Times New Roman"/>
          <w:b/>
          <w:bCs/>
          <w:color w:val="000000" w:themeColor="text1"/>
          <w:sz w:val="20"/>
          <w:szCs w:val="20"/>
        </w:rPr>
        <w:t>5</w:t>
      </w:r>
    </w:p>
    <w:p w14:paraId="42DB92BF" w14:textId="333C28CA" w:rsidR="00786041" w:rsidRPr="00291F64" w:rsidRDefault="00786041" w:rsidP="000B41CA">
      <w:pPr>
        <w:spacing w:line="240" w:lineRule="auto"/>
        <w:ind w:left="-567" w:right="-567"/>
        <w:jc w:val="right"/>
        <w:rPr>
          <w:rFonts w:ascii="Times New Roman" w:hAnsi="Times New Roman" w:cs="Times New Roman"/>
          <w:b/>
          <w:bCs/>
          <w:color w:val="000000" w:themeColor="text1"/>
          <w:sz w:val="20"/>
          <w:szCs w:val="20"/>
        </w:rPr>
      </w:pPr>
      <w:r w:rsidRPr="00291F64">
        <w:rPr>
          <w:rFonts w:ascii="Times New Roman" w:hAnsi="Times New Roman" w:cs="Times New Roman"/>
          <w:b/>
          <w:bCs/>
          <w:color w:val="000000" w:themeColor="text1"/>
          <w:sz w:val="20"/>
          <w:szCs w:val="20"/>
        </w:rPr>
        <w:t>Comunicato Stampa</w:t>
      </w:r>
      <w:r w:rsidRPr="00291F64">
        <w:rPr>
          <w:rFonts w:ascii="Times New Roman" w:hAnsi="Times New Roman" w:cs="Times New Roman"/>
          <w:b/>
          <w:bCs/>
          <w:color w:val="000000" w:themeColor="text1"/>
          <w:sz w:val="20"/>
          <w:szCs w:val="20"/>
        </w:rPr>
        <w:br/>
      </w:r>
      <w:r w:rsidR="00C7276E">
        <w:rPr>
          <w:rFonts w:ascii="Times New Roman" w:hAnsi="Times New Roman" w:cs="Times New Roman"/>
          <w:b/>
          <w:bCs/>
          <w:color w:val="000000" w:themeColor="text1"/>
          <w:sz w:val="20"/>
          <w:szCs w:val="20"/>
        </w:rPr>
        <w:t xml:space="preserve">Update </w:t>
      </w:r>
      <w:r w:rsidRPr="00291F64">
        <w:rPr>
          <w:rFonts w:ascii="Times New Roman" w:hAnsi="Times New Roman" w:cs="Times New Roman"/>
          <w:b/>
          <w:bCs/>
          <w:color w:val="000000" w:themeColor="text1"/>
          <w:sz w:val="20"/>
          <w:szCs w:val="20"/>
        </w:rPr>
        <w:t>202</w:t>
      </w:r>
      <w:r w:rsidR="00640AA3" w:rsidRPr="00291F64">
        <w:rPr>
          <w:rFonts w:ascii="Times New Roman" w:hAnsi="Times New Roman" w:cs="Times New Roman"/>
          <w:b/>
          <w:bCs/>
          <w:color w:val="000000" w:themeColor="text1"/>
          <w:sz w:val="20"/>
          <w:szCs w:val="20"/>
        </w:rPr>
        <w:t>5</w:t>
      </w:r>
    </w:p>
    <w:p w14:paraId="008ECEA4" w14:textId="77777777" w:rsidR="00D8108E" w:rsidRPr="00291F64" w:rsidRDefault="00D8108E" w:rsidP="000B41CA">
      <w:pPr>
        <w:spacing w:line="240" w:lineRule="auto"/>
        <w:ind w:left="-567" w:right="-567"/>
        <w:jc w:val="right"/>
        <w:rPr>
          <w:rFonts w:ascii="Times New Roman" w:hAnsi="Times New Roman" w:cs="Times New Roman"/>
          <w:b/>
          <w:bCs/>
          <w:color w:val="000000" w:themeColor="text1"/>
          <w:sz w:val="20"/>
          <w:szCs w:val="20"/>
        </w:rPr>
      </w:pPr>
    </w:p>
    <w:p w14:paraId="7C998924" w14:textId="77777777" w:rsidR="00786041" w:rsidRPr="00291F64" w:rsidRDefault="00786041" w:rsidP="00786041">
      <w:pPr>
        <w:spacing w:line="240" w:lineRule="auto"/>
        <w:rPr>
          <w:rFonts w:ascii="Times New Roman" w:hAnsi="Times New Roman" w:cs="Times New Roman"/>
          <w:b/>
          <w:bCs/>
          <w:color w:val="000000" w:themeColor="text1"/>
          <w:sz w:val="20"/>
          <w:szCs w:val="20"/>
          <w:shd w:val="clear" w:color="auto" w:fill="FFFF00"/>
        </w:rPr>
      </w:pPr>
    </w:p>
    <w:p w14:paraId="478E8437" w14:textId="23ADB4C5" w:rsidR="00CF64A6" w:rsidRPr="00EF7564" w:rsidRDefault="001B27E0" w:rsidP="00CF64A6">
      <w:pPr>
        <w:spacing w:line="240" w:lineRule="auto"/>
        <w:ind w:left="-567" w:right="-567"/>
        <w:rPr>
          <w:rFonts w:ascii="Times New Roman" w:hAnsi="Times New Roman" w:cs="Times New Roman"/>
          <w:b/>
          <w:bCs/>
          <w:color w:val="000000" w:themeColor="text1"/>
          <w:sz w:val="24"/>
          <w:szCs w:val="24"/>
          <w:lang w:val="it-IT"/>
        </w:rPr>
      </w:pPr>
      <w:r w:rsidRPr="00EF7564">
        <w:rPr>
          <w:rFonts w:ascii="Times New Roman" w:hAnsi="Times New Roman" w:cs="Times New Roman"/>
          <w:b/>
          <w:bCs/>
          <w:color w:val="000000" w:themeColor="text1"/>
          <w:sz w:val="24"/>
          <w:szCs w:val="24"/>
          <w:lang w:val="it-IT"/>
        </w:rPr>
        <w:t>ALIAS. DESIGN CHE EVOLVE</w:t>
      </w:r>
    </w:p>
    <w:p w14:paraId="4172FE68" w14:textId="17010D5C" w:rsidR="00CF64A6" w:rsidRPr="00EF7564" w:rsidRDefault="00CF64A6" w:rsidP="00CF64A6">
      <w:pPr>
        <w:spacing w:line="240" w:lineRule="auto"/>
        <w:ind w:left="-567" w:right="-567"/>
        <w:rPr>
          <w:rFonts w:ascii="Times New Roman" w:hAnsi="Times New Roman" w:cs="Times New Roman"/>
          <w:b/>
          <w:bCs/>
          <w:color w:val="000000" w:themeColor="text1"/>
          <w:sz w:val="24"/>
          <w:szCs w:val="24"/>
          <w:lang w:val="it-IT"/>
        </w:rPr>
      </w:pPr>
      <w:r w:rsidRPr="00EF7564">
        <w:rPr>
          <w:rFonts w:ascii="Times New Roman" w:hAnsi="Times New Roman" w:cs="Times New Roman"/>
          <w:b/>
          <w:bCs/>
          <w:color w:val="000000" w:themeColor="text1"/>
          <w:sz w:val="24"/>
          <w:szCs w:val="24"/>
          <w:lang w:val="it-IT"/>
        </w:rPr>
        <w:t xml:space="preserve">L'azienda italiana di design, riconosciuta per i suoi arredi iconici, celebra </w:t>
      </w:r>
      <w:r w:rsidR="001B27E0" w:rsidRPr="00EF7564">
        <w:rPr>
          <w:rFonts w:ascii="Times New Roman" w:hAnsi="Times New Roman" w:cs="Times New Roman"/>
          <w:b/>
          <w:bCs/>
          <w:color w:val="000000" w:themeColor="text1"/>
          <w:sz w:val="24"/>
          <w:szCs w:val="24"/>
          <w:lang w:val="it-IT"/>
        </w:rPr>
        <w:t>le sue collezioni SEC, Legnoletto e Hub arricchendone la proposta.</w:t>
      </w:r>
    </w:p>
    <w:p w14:paraId="31770A04" w14:textId="77777777" w:rsidR="00C612BA" w:rsidRPr="00EF7564" w:rsidRDefault="00C612BA" w:rsidP="00D05E62">
      <w:pPr>
        <w:spacing w:line="240" w:lineRule="auto"/>
        <w:ind w:right="-567"/>
        <w:rPr>
          <w:rFonts w:ascii="Times New Roman" w:hAnsi="Times New Roman" w:cs="Times New Roman"/>
          <w:b/>
          <w:bCs/>
          <w:color w:val="000000" w:themeColor="text1"/>
          <w:lang w:val="it-IT"/>
        </w:rPr>
      </w:pPr>
    </w:p>
    <w:p w14:paraId="334E744C" w14:textId="77777777" w:rsidR="00D05E62" w:rsidRPr="00EF7564" w:rsidRDefault="00D05E62" w:rsidP="00D05E62">
      <w:pPr>
        <w:spacing w:line="240" w:lineRule="auto"/>
        <w:ind w:right="-567"/>
        <w:rPr>
          <w:rFonts w:ascii="Times New Roman" w:eastAsia="Helvetica Neue" w:hAnsi="Times New Roman" w:cs="Times New Roman"/>
          <w:color w:val="000000" w:themeColor="text1"/>
        </w:rPr>
      </w:pPr>
    </w:p>
    <w:p w14:paraId="650C5824" w14:textId="77777777" w:rsidR="001B27E0" w:rsidRPr="00EF7564" w:rsidRDefault="001B27E0" w:rsidP="001B27E0">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Alias, storico brand italiano del design contemporaneo, annuncia l’aggiornamento di alcune delle sue collezioni più iconiche, firmate da Alfredo Häberli ed Alberto e Francesco Meda. Un intervento che conferma l'impegno dell’azienda nel coniugare innovazione, funzionalità e raffinatezza formale.</w:t>
      </w:r>
    </w:p>
    <w:p w14:paraId="42BBDAE3" w14:textId="77777777" w:rsidR="001B27E0" w:rsidRPr="00EF7564" w:rsidRDefault="001B27E0" w:rsidP="001B27E0">
      <w:pPr>
        <w:spacing w:line="240" w:lineRule="auto"/>
        <w:ind w:left="-567" w:right="-567"/>
        <w:rPr>
          <w:rFonts w:ascii="Times New Roman" w:hAnsi="Times New Roman" w:cs="Times New Roman"/>
          <w:color w:val="000000" w:themeColor="text1"/>
          <w:lang w:val="it-IT"/>
        </w:rPr>
      </w:pPr>
    </w:p>
    <w:p w14:paraId="27773EE1" w14:textId="3DE85ECA" w:rsidR="001B27E0" w:rsidRPr="00EF7564" w:rsidRDefault="001B27E0" w:rsidP="001B27E0">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Protagoniste di questo importante restyling sono le collezioni </w:t>
      </w:r>
      <w:r w:rsidRPr="00EF7564">
        <w:rPr>
          <w:rFonts w:ascii="Times New Roman" w:hAnsi="Times New Roman" w:cs="Times New Roman"/>
          <w:b/>
          <w:bCs/>
          <w:color w:val="000000" w:themeColor="text1"/>
          <w:lang w:val="it-IT"/>
        </w:rPr>
        <w:t>SEC</w:t>
      </w:r>
      <w:r w:rsidRPr="00EF7564">
        <w:rPr>
          <w:rFonts w:ascii="Times New Roman" w:hAnsi="Times New Roman" w:cs="Times New Roman"/>
          <w:color w:val="000000" w:themeColor="text1"/>
          <w:lang w:val="it-IT"/>
        </w:rPr>
        <w:t> </w:t>
      </w:r>
      <w:r w:rsidR="005A024B" w:rsidRPr="00EF7564">
        <w:rPr>
          <w:rFonts w:ascii="Times New Roman" w:hAnsi="Times New Roman" w:cs="Times New Roman"/>
          <w:color w:val="000000" w:themeColor="text1"/>
          <w:lang w:val="it-IT"/>
        </w:rPr>
        <w:t xml:space="preserve">(1997) </w:t>
      </w:r>
      <w:r w:rsidRPr="00EF7564">
        <w:rPr>
          <w:rFonts w:ascii="Times New Roman" w:hAnsi="Times New Roman" w:cs="Times New Roman"/>
          <w:color w:val="000000" w:themeColor="text1"/>
          <w:lang w:val="it-IT"/>
        </w:rPr>
        <w:t xml:space="preserve">e </w:t>
      </w:r>
      <w:r w:rsidRPr="00EF7564">
        <w:rPr>
          <w:rFonts w:ascii="Times New Roman" w:hAnsi="Times New Roman" w:cs="Times New Roman"/>
          <w:b/>
          <w:bCs/>
          <w:color w:val="000000" w:themeColor="text1"/>
          <w:lang w:val="it-IT"/>
        </w:rPr>
        <w:t>Legnoletto</w:t>
      </w:r>
      <w:r w:rsidR="005A024B" w:rsidRPr="00EF7564">
        <w:rPr>
          <w:rFonts w:ascii="Times New Roman" w:hAnsi="Times New Roman" w:cs="Times New Roman"/>
          <w:b/>
          <w:bCs/>
          <w:color w:val="000000" w:themeColor="text1"/>
          <w:lang w:val="it-IT"/>
        </w:rPr>
        <w:t xml:space="preserve"> </w:t>
      </w:r>
      <w:r w:rsidR="005A024B" w:rsidRPr="00EF7564">
        <w:rPr>
          <w:rFonts w:ascii="Times New Roman" w:hAnsi="Times New Roman" w:cs="Times New Roman"/>
          <w:color w:val="000000" w:themeColor="text1"/>
          <w:lang w:val="it-IT"/>
        </w:rPr>
        <w:t>(2001)</w:t>
      </w:r>
      <w:r w:rsidRPr="00EF7564">
        <w:rPr>
          <w:rFonts w:ascii="Times New Roman" w:hAnsi="Times New Roman" w:cs="Times New Roman"/>
          <w:color w:val="000000" w:themeColor="text1"/>
          <w:lang w:val="it-IT"/>
        </w:rPr>
        <w:t>, entrambe firmate da </w:t>
      </w:r>
      <w:r w:rsidRPr="00EF7564">
        <w:rPr>
          <w:rFonts w:ascii="Times New Roman" w:hAnsi="Times New Roman" w:cs="Times New Roman"/>
          <w:b/>
          <w:bCs/>
          <w:color w:val="000000" w:themeColor="text1"/>
          <w:lang w:val="it-IT"/>
        </w:rPr>
        <w:t>Alfredo Häberli</w:t>
      </w:r>
      <w:r w:rsidRPr="00EF7564">
        <w:rPr>
          <w:rFonts w:ascii="Times New Roman" w:hAnsi="Times New Roman" w:cs="Times New Roman"/>
          <w:color w:val="000000" w:themeColor="text1"/>
          <w:lang w:val="it-IT"/>
        </w:rPr>
        <w:t>, il sistema </w:t>
      </w:r>
      <w:r w:rsidRPr="00EF7564">
        <w:rPr>
          <w:rFonts w:ascii="Times New Roman" w:hAnsi="Times New Roman" w:cs="Times New Roman"/>
          <w:b/>
          <w:bCs/>
          <w:color w:val="000000" w:themeColor="text1"/>
          <w:lang w:val="it-IT"/>
        </w:rPr>
        <w:t>HUB</w:t>
      </w:r>
      <w:r w:rsidR="005A024B" w:rsidRPr="00EF7564">
        <w:rPr>
          <w:rFonts w:ascii="Times New Roman" w:hAnsi="Times New Roman" w:cs="Times New Roman"/>
          <w:b/>
          <w:bCs/>
          <w:color w:val="000000" w:themeColor="text1"/>
          <w:lang w:val="it-IT"/>
        </w:rPr>
        <w:t xml:space="preserve"> </w:t>
      </w:r>
      <w:r w:rsidR="005A024B" w:rsidRPr="00EF7564">
        <w:rPr>
          <w:rFonts w:ascii="Times New Roman" w:hAnsi="Times New Roman" w:cs="Times New Roman"/>
          <w:color w:val="000000" w:themeColor="text1"/>
          <w:lang w:val="it-IT"/>
        </w:rPr>
        <w:t>(2022)</w:t>
      </w:r>
      <w:r w:rsidRPr="00EF7564">
        <w:rPr>
          <w:rFonts w:ascii="Times New Roman" w:hAnsi="Times New Roman" w:cs="Times New Roman"/>
          <w:color w:val="000000" w:themeColor="text1"/>
          <w:lang w:val="it-IT"/>
        </w:rPr>
        <w:t> progettato da </w:t>
      </w:r>
      <w:r w:rsidRPr="00EF7564">
        <w:rPr>
          <w:rFonts w:ascii="Times New Roman" w:hAnsi="Times New Roman" w:cs="Times New Roman"/>
          <w:b/>
          <w:bCs/>
          <w:color w:val="000000" w:themeColor="text1"/>
          <w:lang w:val="it-IT"/>
        </w:rPr>
        <w:t>Alberto e Francesco Meda</w:t>
      </w:r>
      <w:r w:rsidR="005A024B" w:rsidRPr="00EF7564">
        <w:rPr>
          <w:rFonts w:ascii="Times New Roman" w:hAnsi="Times New Roman" w:cs="Times New Roman"/>
          <w:color w:val="000000" w:themeColor="text1"/>
          <w:lang w:val="it-IT"/>
        </w:rPr>
        <w:t>. Nuove proposte per le</w:t>
      </w:r>
      <w:r w:rsidRPr="00EF7564">
        <w:rPr>
          <w:rFonts w:ascii="Times New Roman" w:hAnsi="Times New Roman" w:cs="Times New Roman"/>
          <w:color w:val="000000" w:themeColor="text1"/>
          <w:lang w:val="it-IT"/>
        </w:rPr>
        <w:t xml:space="preserve"> sedute da ufficio </w:t>
      </w:r>
      <w:r w:rsidRPr="00EF7564">
        <w:rPr>
          <w:rFonts w:ascii="Times New Roman" w:hAnsi="Times New Roman" w:cs="Times New Roman"/>
          <w:b/>
          <w:bCs/>
          <w:color w:val="000000" w:themeColor="text1"/>
          <w:lang w:val="it-IT"/>
        </w:rPr>
        <w:t>Rollingframe</w:t>
      </w:r>
      <w:r w:rsidR="0099301D" w:rsidRPr="00EF7564">
        <w:rPr>
          <w:rFonts w:ascii="Times New Roman" w:hAnsi="Times New Roman" w:cs="Times New Roman"/>
          <w:b/>
          <w:bCs/>
          <w:color w:val="000000" w:themeColor="text1"/>
          <w:lang w:val="it-IT"/>
        </w:rPr>
        <w:t xml:space="preserve"> 52</w:t>
      </w:r>
      <w:r w:rsidRPr="00EF7564">
        <w:rPr>
          <w:rFonts w:ascii="Times New Roman" w:hAnsi="Times New Roman" w:cs="Times New Roman"/>
          <w:b/>
          <w:bCs/>
          <w:color w:val="000000" w:themeColor="text1"/>
          <w:lang w:val="it-IT"/>
        </w:rPr>
        <w:t xml:space="preserve"> e Meetingframe </w:t>
      </w:r>
      <w:r w:rsidR="0099301D" w:rsidRPr="00EF7564">
        <w:rPr>
          <w:rFonts w:ascii="Times New Roman" w:hAnsi="Times New Roman" w:cs="Times New Roman"/>
          <w:b/>
          <w:bCs/>
          <w:color w:val="000000" w:themeColor="text1"/>
          <w:lang w:val="it-IT"/>
        </w:rPr>
        <w:t>52</w:t>
      </w:r>
      <w:r w:rsidR="0099301D" w:rsidRPr="00EF7564">
        <w:rPr>
          <w:rFonts w:ascii="Times New Roman" w:hAnsi="Times New Roman" w:cs="Times New Roman"/>
          <w:color w:val="000000" w:themeColor="text1"/>
          <w:lang w:val="it-IT"/>
        </w:rPr>
        <w:t xml:space="preserve"> </w:t>
      </w:r>
      <w:r w:rsidR="00D64E5E" w:rsidRPr="00EF7564">
        <w:rPr>
          <w:rFonts w:ascii="Times New Roman" w:hAnsi="Times New Roman" w:cs="Times New Roman"/>
          <w:color w:val="000000" w:themeColor="text1"/>
          <w:lang w:val="it-IT"/>
        </w:rPr>
        <w:t xml:space="preserve">e gli sgabelli </w:t>
      </w:r>
      <w:r w:rsidR="00D64E5E" w:rsidRPr="00EF7564">
        <w:rPr>
          <w:rFonts w:ascii="Times New Roman" w:hAnsi="Times New Roman" w:cs="Times New Roman"/>
          <w:b/>
          <w:bCs/>
          <w:color w:val="000000" w:themeColor="text1"/>
          <w:lang w:val="it-IT"/>
        </w:rPr>
        <w:t>Frame stool</w:t>
      </w:r>
      <w:r w:rsidR="00D64E5E" w:rsidRPr="00EF7564">
        <w:rPr>
          <w:rFonts w:ascii="Times New Roman" w:hAnsi="Times New Roman" w:cs="Times New Roman"/>
          <w:color w:val="000000" w:themeColor="text1"/>
          <w:lang w:val="it-IT"/>
        </w:rPr>
        <w:t xml:space="preserve"> </w:t>
      </w:r>
      <w:r w:rsidRPr="00EF7564">
        <w:rPr>
          <w:rFonts w:ascii="Times New Roman" w:hAnsi="Times New Roman" w:cs="Times New Roman"/>
          <w:color w:val="000000" w:themeColor="text1"/>
          <w:lang w:val="it-IT"/>
        </w:rPr>
        <w:t>d</w:t>
      </w:r>
      <w:r w:rsidR="005A024B" w:rsidRPr="00EF7564">
        <w:rPr>
          <w:rFonts w:ascii="Times New Roman" w:hAnsi="Times New Roman" w:cs="Times New Roman"/>
          <w:color w:val="000000" w:themeColor="text1"/>
          <w:lang w:val="it-IT"/>
        </w:rPr>
        <w:t>i Alberto</w:t>
      </w:r>
      <w:r w:rsidRPr="00EF7564">
        <w:rPr>
          <w:rFonts w:ascii="Times New Roman" w:hAnsi="Times New Roman" w:cs="Times New Roman"/>
          <w:color w:val="000000" w:themeColor="text1"/>
          <w:lang w:val="it-IT"/>
        </w:rPr>
        <w:t xml:space="preserve"> Meda.</w:t>
      </w:r>
    </w:p>
    <w:p w14:paraId="2AFC65D2" w14:textId="77777777" w:rsidR="001B27E0" w:rsidRPr="00EF7564" w:rsidRDefault="001B27E0" w:rsidP="001B27E0">
      <w:pPr>
        <w:spacing w:line="240" w:lineRule="auto"/>
        <w:ind w:left="-567" w:right="-567"/>
        <w:rPr>
          <w:rFonts w:ascii="Times New Roman" w:hAnsi="Times New Roman" w:cs="Times New Roman"/>
          <w:color w:val="000000" w:themeColor="text1"/>
          <w:lang w:val="it-IT"/>
        </w:rPr>
      </w:pPr>
    </w:p>
    <w:p w14:paraId="713E2160" w14:textId="5B803C36" w:rsidR="00D05E62" w:rsidRPr="00EF7564" w:rsidRDefault="001B27E0" w:rsidP="00D05E62">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Con queste evoluzioni, Alias riafferma la propria identità progettuale e la capacità di dare nuova linfa a prodotti che hanno segnato </w:t>
      </w:r>
      <w:r w:rsidR="005A024B" w:rsidRPr="00EF7564">
        <w:rPr>
          <w:rFonts w:ascii="Times New Roman" w:hAnsi="Times New Roman" w:cs="Times New Roman"/>
          <w:color w:val="000000" w:themeColor="text1"/>
          <w:lang w:val="it-IT"/>
        </w:rPr>
        <w:t>il suo percorso nel</w:t>
      </w:r>
      <w:r w:rsidRPr="00EF7564">
        <w:rPr>
          <w:rFonts w:ascii="Times New Roman" w:hAnsi="Times New Roman" w:cs="Times New Roman"/>
          <w:color w:val="000000" w:themeColor="text1"/>
          <w:lang w:val="it-IT"/>
        </w:rPr>
        <w:t xml:space="preserve"> design, adattandoli alle esigenze contemporanee in termini di estetica</w:t>
      </w:r>
      <w:r w:rsidR="005A024B" w:rsidRPr="00EF7564">
        <w:rPr>
          <w:rFonts w:ascii="Times New Roman" w:hAnsi="Times New Roman" w:cs="Times New Roman"/>
          <w:color w:val="000000" w:themeColor="text1"/>
          <w:lang w:val="it-IT"/>
        </w:rPr>
        <w:t xml:space="preserve"> ed</w:t>
      </w:r>
      <w:r w:rsidRPr="00EF7564">
        <w:rPr>
          <w:rFonts w:ascii="Times New Roman" w:hAnsi="Times New Roman" w:cs="Times New Roman"/>
          <w:color w:val="000000" w:themeColor="text1"/>
          <w:lang w:val="it-IT"/>
        </w:rPr>
        <w:t xml:space="preserve"> ergonomia</w:t>
      </w:r>
      <w:r w:rsidR="005A024B" w:rsidRPr="00EF7564">
        <w:rPr>
          <w:rFonts w:ascii="Times New Roman" w:hAnsi="Times New Roman" w:cs="Times New Roman"/>
          <w:color w:val="000000" w:themeColor="text1"/>
          <w:lang w:val="it-IT"/>
        </w:rPr>
        <w:t>.</w:t>
      </w:r>
    </w:p>
    <w:p w14:paraId="6A024638" w14:textId="77777777" w:rsidR="00D05E62" w:rsidRPr="00EF7564" w:rsidRDefault="00D05E62" w:rsidP="005A024B">
      <w:pPr>
        <w:spacing w:line="240" w:lineRule="auto"/>
        <w:ind w:left="-567" w:right="-567"/>
        <w:rPr>
          <w:rFonts w:ascii="Times New Roman" w:hAnsi="Times New Roman" w:cs="Times New Roman"/>
          <w:color w:val="000000" w:themeColor="text1"/>
          <w:lang w:val="it-IT"/>
        </w:rPr>
      </w:pPr>
    </w:p>
    <w:p w14:paraId="396DD290" w14:textId="627BEE7D" w:rsidR="001B27E0" w:rsidRPr="00EF7564" w:rsidRDefault="001B27E0" w:rsidP="005A024B">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Le nuove proposte di materiali e colorazioni confermano la capacità </w:t>
      </w:r>
      <w:r w:rsidR="00D05E62" w:rsidRPr="00EF7564">
        <w:rPr>
          <w:rFonts w:ascii="Times New Roman" w:hAnsi="Times New Roman" w:cs="Times New Roman"/>
          <w:color w:val="000000" w:themeColor="text1"/>
          <w:lang w:val="it-IT"/>
        </w:rPr>
        <w:t>di Alias</w:t>
      </w:r>
      <w:r w:rsidRPr="00EF7564">
        <w:rPr>
          <w:rFonts w:ascii="Times New Roman" w:hAnsi="Times New Roman" w:cs="Times New Roman"/>
          <w:color w:val="000000" w:themeColor="text1"/>
          <w:lang w:val="it-IT"/>
        </w:rPr>
        <w:t xml:space="preserve"> di rinnovarsi e rendere attuali i prodotti iconici quanto le creazioni</w:t>
      </w:r>
      <w:r w:rsidR="0099301D" w:rsidRPr="00EF7564">
        <w:rPr>
          <w:rFonts w:ascii="Times New Roman" w:hAnsi="Times New Roman" w:cs="Times New Roman"/>
          <w:color w:val="000000" w:themeColor="text1"/>
          <w:lang w:val="it-IT"/>
        </w:rPr>
        <w:t xml:space="preserve"> più recenti</w:t>
      </w:r>
      <w:r w:rsidRPr="00EF7564">
        <w:rPr>
          <w:rFonts w:ascii="Times New Roman" w:hAnsi="Times New Roman" w:cs="Times New Roman"/>
          <w:color w:val="000000" w:themeColor="text1"/>
          <w:lang w:val="it-IT"/>
        </w:rPr>
        <w:t>, continuando a posizionarsi come uno dei brand più all’avanguardia nel panorama del design. Un equilibrio tra memoria e innovazione che si traduce in collezioni capaci di dialogare con l’abitare contemporaneo, sia nei contesti domestici che in quelli professionali.</w:t>
      </w:r>
    </w:p>
    <w:p w14:paraId="0AF35971" w14:textId="77777777" w:rsidR="0099301D" w:rsidRPr="00EF7564" w:rsidRDefault="0099301D" w:rsidP="00D05E62">
      <w:pPr>
        <w:spacing w:line="240" w:lineRule="auto"/>
        <w:ind w:left="-567" w:right="-567"/>
        <w:jc w:val="both"/>
        <w:rPr>
          <w:rFonts w:ascii="Times New Roman" w:hAnsi="Times New Roman" w:cs="Times New Roman"/>
          <w:color w:val="000000" w:themeColor="text1"/>
          <w:lang w:val="it-IT"/>
        </w:rPr>
      </w:pPr>
    </w:p>
    <w:p w14:paraId="4533B741" w14:textId="79B5C136" w:rsidR="001B27E0" w:rsidRPr="00EF7564" w:rsidRDefault="001B27E0" w:rsidP="00D05E62">
      <w:pPr>
        <w:spacing w:line="240" w:lineRule="auto"/>
        <w:ind w:left="-567" w:right="-567"/>
        <w:jc w:val="both"/>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Le collezioni aggiornate saranno presentate a partire dalla stagione autunnale 2025 e disponibili </w:t>
      </w:r>
      <w:r w:rsidR="0099301D" w:rsidRPr="00EF7564">
        <w:rPr>
          <w:rFonts w:ascii="Times New Roman" w:hAnsi="Times New Roman" w:cs="Times New Roman"/>
          <w:color w:val="000000" w:themeColor="text1"/>
          <w:lang w:val="it-IT"/>
        </w:rPr>
        <w:t>nello showroom aziendale.</w:t>
      </w:r>
    </w:p>
    <w:p w14:paraId="03CDF7AA" w14:textId="77777777" w:rsidR="00CF64A6" w:rsidRPr="00EF7564" w:rsidRDefault="00CF64A6" w:rsidP="00CF64A6">
      <w:pPr>
        <w:spacing w:line="240" w:lineRule="auto"/>
        <w:ind w:right="-567"/>
        <w:rPr>
          <w:rFonts w:ascii="Times New Roman" w:hAnsi="Times New Roman" w:cs="Times New Roman"/>
          <w:color w:val="000000" w:themeColor="text1"/>
          <w:sz w:val="20"/>
          <w:szCs w:val="20"/>
          <w:lang w:val="it-IT"/>
        </w:rPr>
      </w:pPr>
    </w:p>
    <w:p w14:paraId="1FFC2BDC" w14:textId="77777777" w:rsidR="007361AC" w:rsidRPr="00EF7564" w:rsidRDefault="007361AC" w:rsidP="00CF64A6">
      <w:pPr>
        <w:spacing w:line="240" w:lineRule="auto"/>
        <w:ind w:right="-567"/>
        <w:rPr>
          <w:rFonts w:ascii="Times New Roman" w:hAnsi="Times New Roman" w:cs="Times New Roman"/>
          <w:color w:val="000000" w:themeColor="text1"/>
          <w:sz w:val="20"/>
          <w:szCs w:val="20"/>
        </w:rPr>
      </w:pPr>
    </w:p>
    <w:p w14:paraId="20089A46" w14:textId="77777777" w:rsidR="007361AC" w:rsidRPr="00EF7564" w:rsidRDefault="007361AC" w:rsidP="00CF64A6">
      <w:pPr>
        <w:spacing w:line="240" w:lineRule="auto"/>
        <w:ind w:right="-567"/>
        <w:rPr>
          <w:rFonts w:ascii="Times New Roman" w:hAnsi="Times New Roman" w:cs="Times New Roman"/>
          <w:color w:val="000000" w:themeColor="text1"/>
          <w:sz w:val="20"/>
          <w:szCs w:val="20"/>
        </w:rPr>
      </w:pPr>
    </w:p>
    <w:p w14:paraId="2CD77EDC" w14:textId="141E9706" w:rsidR="00786041" w:rsidRPr="00EF7564" w:rsidRDefault="00786041" w:rsidP="007361AC">
      <w:pPr>
        <w:spacing w:line="240" w:lineRule="auto"/>
        <w:ind w:left="-567" w:right="-567"/>
        <w:rPr>
          <w:rFonts w:ascii="Times New Roman" w:eastAsia="Helvetica Neue" w:hAnsi="Times New Roman" w:cs="Times New Roman"/>
          <w:color w:val="000000" w:themeColor="text1"/>
          <w:u w:val="single"/>
        </w:rPr>
      </w:pPr>
      <w:r w:rsidRPr="00EF7564">
        <w:rPr>
          <w:rFonts w:ascii="Times New Roman" w:hAnsi="Times New Roman" w:cs="Times New Roman"/>
          <w:b/>
          <w:bCs/>
          <w:color w:val="000000" w:themeColor="text1"/>
          <w:u w:val="single"/>
        </w:rPr>
        <w:t>NOVITÀ PRODOTTO</w:t>
      </w:r>
    </w:p>
    <w:p w14:paraId="260347A9" w14:textId="77777777" w:rsidR="00786041" w:rsidRPr="00EF7564" w:rsidRDefault="00786041" w:rsidP="0093159A">
      <w:pPr>
        <w:spacing w:line="240" w:lineRule="auto"/>
        <w:ind w:left="-567" w:right="-567"/>
        <w:rPr>
          <w:rFonts w:ascii="Times New Roman" w:hAnsi="Times New Roman" w:cs="Times New Roman"/>
          <w:color w:val="000000" w:themeColor="text1"/>
        </w:rPr>
      </w:pPr>
    </w:p>
    <w:p w14:paraId="622A9151" w14:textId="16781C1B" w:rsidR="00786041" w:rsidRPr="00EF7564" w:rsidRDefault="00EB78A3" w:rsidP="00786041">
      <w:pPr>
        <w:spacing w:line="240" w:lineRule="auto"/>
        <w:ind w:left="-567" w:right="-567"/>
        <w:rPr>
          <w:rFonts w:ascii="Times New Roman" w:hAnsi="Times New Roman" w:cs="Times New Roman"/>
          <w:b/>
          <w:bCs/>
          <w:color w:val="000000" w:themeColor="text1"/>
          <w:lang w:val="it-IT"/>
        </w:rPr>
      </w:pPr>
      <w:r w:rsidRPr="00EF7564">
        <w:rPr>
          <w:rFonts w:ascii="Times New Roman" w:hAnsi="Times New Roman" w:cs="Times New Roman"/>
          <w:b/>
          <w:bCs/>
          <w:color w:val="000000" w:themeColor="text1"/>
          <w:lang w:val="it-IT"/>
        </w:rPr>
        <w:t>SE</w:t>
      </w:r>
      <w:r w:rsidR="00D05E62" w:rsidRPr="00EF7564">
        <w:rPr>
          <w:rFonts w:ascii="Times New Roman" w:hAnsi="Times New Roman" w:cs="Times New Roman"/>
          <w:b/>
          <w:bCs/>
          <w:color w:val="000000" w:themeColor="text1"/>
          <w:lang w:val="it-IT"/>
        </w:rPr>
        <w:t>C</w:t>
      </w:r>
      <w:r w:rsidRPr="00EF7564">
        <w:rPr>
          <w:rFonts w:ascii="Times New Roman" w:hAnsi="Times New Roman" w:cs="Times New Roman"/>
          <w:b/>
          <w:bCs/>
          <w:color w:val="000000" w:themeColor="text1"/>
          <w:lang w:val="it-IT"/>
        </w:rPr>
        <w:t>,</w:t>
      </w:r>
      <w:r w:rsidR="00786041" w:rsidRPr="00EF7564">
        <w:rPr>
          <w:rFonts w:ascii="Times New Roman" w:hAnsi="Times New Roman" w:cs="Times New Roman"/>
          <w:b/>
          <w:bCs/>
          <w:color w:val="000000" w:themeColor="text1"/>
          <w:lang w:val="it-IT"/>
        </w:rPr>
        <w:t xml:space="preserve"> </w:t>
      </w:r>
      <w:r w:rsidRPr="00EF7564">
        <w:rPr>
          <w:rFonts w:ascii="Times New Roman" w:hAnsi="Times New Roman" w:cs="Times New Roman"/>
          <w:b/>
          <w:bCs/>
          <w:color w:val="000000" w:themeColor="text1"/>
          <w:lang w:val="it-IT"/>
        </w:rPr>
        <w:t>designed by Alfredo Häberli</w:t>
      </w:r>
    </w:p>
    <w:p w14:paraId="0E1DC412" w14:textId="0C8C9132" w:rsidR="00F2377A" w:rsidRPr="00EF7564" w:rsidRDefault="00F2377A" w:rsidP="00F2377A">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SEC è il sistema di elementi componibili con un’agile e solida struttura modulare portante in profili estrusi di alluminio. Per tutti i suoi componenti, in acciaio, vetro, metacrilato ed essenza, sono disponibili diverse altezze, larghezze e profondità. Grazie alla varietà delle sue dimensioni e alla sua componibilità infinita, con SEC è possibile realizzare dal più piccolo comodino alla più grande parete contenitore.</w:t>
      </w:r>
    </w:p>
    <w:p w14:paraId="3F70EB8D" w14:textId="34F347DE" w:rsidR="00F2377A" w:rsidRPr="00EF7564" w:rsidRDefault="00F2377A" w:rsidP="00FE5285">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Oggi SEC si evolve ulteriormente, arricchendosi di </w:t>
      </w:r>
      <w:r w:rsidRPr="00EF7564">
        <w:rPr>
          <w:rFonts w:ascii="Times New Roman" w:hAnsi="Times New Roman" w:cs="Times New Roman"/>
          <w:b/>
          <w:bCs/>
          <w:color w:val="000000" w:themeColor="text1"/>
          <w:lang w:val="it-IT"/>
        </w:rPr>
        <w:t>nuove finiture e possibilità compositive</w:t>
      </w:r>
      <w:r w:rsidRPr="00EF7564">
        <w:rPr>
          <w:rFonts w:ascii="Times New Roman" w:hAnsi="Times New Roman" w:cs="Times New Roman"/>
          <w:color w:val="000000" w:themeColor="text1"/>
          <w:lang w:val="it-IT"/>
        </w:rPr>
        <w:t xml:space="preserve">. La struttura, i ripiani e le ante dei cassetti sono ora disponibili in </w:t>
      </w:r>
      <w:r w:rsidRPr="00EF7564">
        <w:rPr>
          <w:rFonts w:ascii="Times New Roman" w:hAnsi="Times New Roman" w:cs="Times New Roman"/>
          <w:b/>
          <w:bCs/>
          <w:color w:val="000000" w:themeColor="text1"/>
          <w:lang w:val="it-IT"/>
        </w:rPr>
        <w:t>quattro nuovi colori goffrati</w:t>
      </w:r>
      <w:r w:rsidRPr="00EF7564">
        <w:rPr>
          <w:rFonts w:ascii="Times New Roman" w:hAnsi="Times New Roman" w:cs="Times New Roman"/>
          <w:color w:val="000000" w:themeColor="text1"/>
          <w:lang w:val="it-IT"/>
        </w:rPr>
        <w:t xml:space="preserve">, dal carattere materico e contemporaneo; sei varianti gloss (bianco, nero, rosso mattone, marrone ocra, verde ingelse e blu navy) aggiungono eleganza e luminosità alla struttura dell’intero sistema. Il </w:t>
      </w:r>
      <w:r w:rsidRPr="00EF7564">
        <w:rPr>
          <w:rFonts w:ascii="Times New Roman" w:hAnsi="Times New Roman" w:cs="Times New Roman"/>
          <w:b/>
          <w:bCs/>
          <w:color w:val="000000" w:themeColor="text1"/>
          <w:lang w:val="it-IT"/>
        </w:rPr>
        <w:t>metacrilato verniciato</w:t>
      </w:r>
      <w:r w:rsidRPr="00EF7564">
        <w:rPr>
          <w:rFonts w:ascii="Times New Roman" w:hAnsi="Times New Roman" w:cs="Times New Roman"/>
          <w:color w:val="000000" w:themeColor="text1"/>
          <w:lang w:val="it-IT"/>
        </w:rPr>
        <w:t xml:space="preserve"> introduce inediti pannelli e ante scorrevoli, combinando leggerezza visiva e profondità cromatica. </w:t>
      </w:r>
    </w:p>
    <w:p w14:paraId="56DF8721" w14:textId="77777777" w:rsidR="00C059C3" w:rsidRPr="00EF7564" w:rsidRDefault="00F2377A" w:rsidP="00F2377A">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A completare l’ampliamento della gamma, </w:t>
      </w:r>
      <w:r w:rsidRPr="00EF7564">
        <w:rPr>
          <w:rFonts w:ascii="Times New Roman" w:hAnsi="Times New Roman" w:cs="Times New Roman"/>
          <w:b/>
          <w:bCs/>
          <w:color w:val="000000" w:themeColor="text1"/>
          <w:lang w:val="it-IT"/>
        </w:rPr>
        <w:t>due nuovi tranciati in legno</w:t>
      </w:r>
      <w:r w:rsidRPr="00EF7564">
        <w:rPr>
          <w:rFonts w:ascii="Times New Roman" w:hAnsi="Times New Roman" w:cs="Times New Roman"/>
          <w:color w:val="000000" w:themeColor="text1"/>
          <w:lang w:val="it-IT"/>
        </w:rPr>
        <w:t xml:space="preserve"> – rovere e noce – impreziosiscono ripiani, antine scorrevoli, pannelli</w:t>
      </w:r>
      <w:r w:rsidR="00C059C3" w:rsidRPr="00EF7564">
        <w:rPr>
          <w:rFonts w:ascii="Times New Roman" w:hAnsi="Times New Roman" w:cs="Times New Roman"/>
          <w:color w:val="000000" w:themeColor="text1"/>
          <w:lang w:val="it-IT"/>
        </w:rPr>
        <w:t>,</w:t>
      </w:r>
      <w:r w:rsidRPr="00EF7564">
        <w:rPr>
          <w:rFonts w:ascii="Times New Roman" w:hAnsi="Times New Roman" w:cs="Times New Roman"/>
          <w:color w:val="000000" w:themeColor="text1"/>
          <w:lang w:val="it-IT"/>
        </w:rPr>
        <w:t xml:space="preserve"> </w:t>
      </w:r>
      <w:r w:rsidR="00C059C3" w:rsidRPr="00EF7564">
        <w:rPr>
          <w:rFonts w:ascii="Times New Roman" w:hAnsi="Times New Roman" w:cs="Times New Roman"/>
          <w:color w:val="000000" w:themeColor="text1"/>
          <w:lang w:val="it-IT"/>
        </w:rPr>
        <w:t xml:space="preserve">laterali e posteriori, </w:t>
      </w:r>
      <w:r w:rsidRPr="00EF7564">
        <w:rPr>
          <w:rFonts w:ascii="Times New Roman" w:hAnsi="Times New Roman" w:cs="Times New Roman"/>
          <w:color w:val="000000" w:themeColor="text1"/>
          <w:lang w:val="it-IT"/>
        </w:rPr>
        <w:t xml:space="preserve">e </w:t>
      </w:r>
      <w:r w:rsidR="00C059C3" w:rsidRPr="00EF7564">
        <w:rPr>
          <w:rFonts w:ascii="Times New Roman" w:hAnsi="Times New Roman" w:cs="Times New Roman"/>
          <w:color w:val="000000" w:themeColor="text1"/>
          <w:lang w:val="it-IT"/>
        </w:rPr>
        <w:t xml:space="preserve">i </w:t>
      </w:r>
      <w:r w:rsidRPr="00EF7564">
        <w:rPr>
          <w:rFonts w:ascii="Times New Roman" w:hAnsi="Times New Roman" w:cs="Times New Roman"/>
          <w:color w:val="000000" w:themeColor="text1"/>
          <w:lang w:val="it-IT"/>
        </w:rPr>
        <w:t xml:space="preserve">frontali </w:t>
      </w:r>
      <w:r w:rsidR="00C059C3" w:rsidRPr="00EF7564">
        <w:rPr>
          <w:rFonts w:ascii="Times New Roman" w:hAnsi="Times New Roman" w:cs="Times New Roman"/>
          <w:color w:val="000000" w:themeColor="text1"/>
          <w:lang w:val="it-IT"/>
        </w:rPr>
        <w:t xml:space="preserve">dei </w:t>
      </w:r>
      <w:r w:rsidRPr="00EF7564">
        <w:rPr>
          <w:rFonts w:ascii="Times New Roman" w:hAnsi="Times New Roman" w:cs="Times New Roman"/>
          <w:color w:val="000000" w:themeColor="text1"/>
          <w:lang w:val="it-IT"/>
        </w:rPr>
        <w:t xml:space="preserve">cassetti, offrendo una raffinata interpretazione materica dello spazio. </w:t>
      </w:r>
    </w:p>
    <w:p w14:paraId="26F79FF0" w14:textId="09789A1F" w:rsidR="00F2377A" w:rsidRPr="00EF7564" w:rsidRDefault="00C059C3" w:rsidP="00F2377A">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L</w:t>
      </w:r>
      <w:r w:rsidR="00F2377A" w:rsidRPr="00EF7564">
        <w:rPr>
          <w:rFonts w:ascii="Times New Roman" w:hAnsi="Times New Roman" w:cs="Times New Roman"/>
          <w:color w:val="000000" w:themeColor="text1"/>
          <w:lang w:val="it-IT"/>
        </w:rPr>
        <w:t xml:space="preserve">’introduzione della </w:t>
      </w:r>
      <w:r w:rsidR="00F2377A" w:rsidRPr="00EF7564">
        <w:rPr>
          <w:rFonts w:ascii="Times New Roman" w:hAnsi="Times New Roman" w:cs="Times New Roman"/>
          <w:b/>
          <w:bCs/>
          <w:color w:val="000000" w:themeColor="text1"/>
          <w:lang w:val="it-IT"/>
        </w:rPr>
        <w:t>nuova profondità di 560 mm</w:t>
      </w:r>
      <w:r w:rsidR="00F2377A" w:rsidRPr="00EF7564">
        <w:rPr>
          <w:rFonts w:ascii="Times New Roman" w:hAnsi="Times New Roman" w:cs="Times New Roman"/>
          <w:color w:val="000000" w:themeColor="text1"/>
          <w:lang w:val="it-IT"/>
        </w:rPr>
        <w:t xml:space="preserve"> amplia ulteriormente le potenzialità progettuali, confermando SEC come una soluzione versatile e trasversale, capace di adattarsi con coerenza formale e funzionale a ogni ambiente della casa e dello spazio professionale.</w:t>
      </w:r>
    </w:p>
    <w:p w14:paraId="23782A90" w14:textId="77777777" w:rsidR="00D05E62" w:rsidRPr="00EF7564" w:rsidRDefault="00D05E62" w:rsidP="000A4822">
      <w:pPr>
        <w:spacing w:line="240" w:lineRule="auto"/>
        <w:ind w:left="-567" w:right="-567"/>
        <w:rPr>
          <w:rFonts w:ascii="Times New Roman" w:hAnsi="Times New Roman" w:cs="Times New Roman"/>
          <w:color w:val="000000" w:themeColor="text1"/>
          <w:sz w:val="20"/>
          <w:szCs w:val="20"/>
          <w:lang w:val="it-IT"/>
        </w:rPr>
      </w:pPr>
    </w:p>
    <w:p w14:paraId="749AAF82" w14:textId="77777777" w:rsidR="00D05E62" w:rsidRPr="00EF7564" w:rsidRDefault="00D05E62" w:rsidP="000A4822">
      <w:pPr>
        <w:spacing w:line="240" w:lineRule="auto"/>
        <w:ind w:left="-567" w:right="-567"/>
        <w:rPr>
          <w:rFonts w:ascii="Times New Roman" w:hAnsi="Times New Roman" w:cs="Times New Roman"/>
          <w:color w:val="000000" w:themeColor="text1"/>
          <w:sz w:val="20"/>
          <w:szCs w:val="20"/>
          <w:lang w:val="it-IT"/>
        </w:rPr>
      </w:pPr>
    </w:p>
    <w:p w14:paraId="4FCE7A6E" w14:textId="152ED992" w:rsidR="00C059C3" w:rsidRPr="00EF7564" w:rsidRDefault="00C059C3" w:rsidP="00C059C3">
      <w:pPr>
        <w:spacing w:line="240" w:lineRule="auto"/>
        <w:ind w:left="-567" w:right="-567"/>
        <w:rPr>
          <w:rFonts w:ascii="Times New Roman" w:hAnsi="Times New Roman" w:cs="Times New Roman"/>
          <w:b/>
          <w:bCs/>
          <w:color w:val="000000" w:themeColor="text1"/>
          <w:lang w:val="it-IT"/>
        </w:rPr>
      </w:pPr>
      <w:r w:rsidRPr="00EF7564">
        <w:rPr>
          <w:rFonts w:ascii="Times New Roman" w:hAnsi="Times New Roman" w:cs="Times New Roman"/>
          <w:b/>
          <w:bCs/>
          <w:color w:val="000000" w:themeColor="text1"/>
          <w:lang w:val="it-IT"/>
        </w:rPr>
        <w:lastRenderedPageBreak/>
        <w:t>LEGNOLETTO, designed by Alfredo Häberli</w:t>
      </w:r>
    </w:p>
    <w:p w14:paraId="4CD4F078" w14:textId="1356AFBA" w:rsidR="00C059C3" w:rsidRPr="00EF7564" w:rsidRDefault="00C059C3" w:rsidP="00C059C3">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Le gambe in alluminio pressofuso a sostegno della struttura </w:t>
      </w:r>
      <w:r w:rsidR="000C514D" w:rsidRPr="00EF7564">
        <w:rPr>
          <w:rFonts w:ascii="Times New Roman" w:hAnsi="Times New Roman" w:cs="Times New Roman"/>
          <w:color w:val="000000" w:themeColor="text1"/>
          <w:lang w:val="it-IT"/>
        </w:rPr>
        <w:t xml:space="preserve">in legno massello </w:t>
      </w:r>
      <w:r w:rsidRPr="00EF7564">
        <w:rPr>
          <w:rFonts w:ascii="Times New Roman" w:hAnsi="Times New Roman" w:cs="Times New Roman"/>
          <w:color w:val="000000" w:themeColor="text1"/>
          <w:lang w:val="it-IT"/>
        </w:rPr>
        <w:t xml:space="preserve">sono l’elemento comune </w:t>
      </w:r>
      <w:r w:rsidR="000C514D" w:rsidRPr="00EF7564">
        <w:rPr>
          <w:rFonts w:ascii="Times New Roman" w:hAnsi="Times New Roman" w:cs="Times New Roman"/>
          <w:color w:val="000000" w:themeColor="text1"/>
          <w:lang w:val="it-IT"/>
        </w:rPr>
        <w:t>di</w:t>
      </w:r>
      <w:r w:rsidRPr="00EF7564">
        <w:rPr>
          <w:rFonts w:ascii="Times New Roman" w:hAnsi="Times New Roman" w:cs="Times New Roman"/>
          <w:color w:val="000000" w:themeColor="text1"/>
          <w:lang w:val="it-IT"/>
        </w:rPr>
        <w:t xml:space="preserve"> </w:t>
      </w:r>
      <w:r w:rsidR="000C514D" w:rsidRPr="00EF7564">
        <w:rPr>
          <w:rFonts w:ascii="Times New Roman" w:hAnsi="Times New Roman" w:cs="Times New Roman"/>
          <w:color w:val="000000" w:themeColor="text1"/>
          <w:lang w:val="it-IT"/>
        </w:rPr>
        <w:t>L</w:t>
      </w:r>
      <w:r w:rsidRPr="00EF7564">
        <w:rPr>
          <w:rFonts w:ascii="Times New Roman" w:hAnsi="Times New Roman" w:cs="Times New Roman"/>
          <w:color w:val="000000" w:themeColor="text1"/>
          <w:lang w:val="it-IT"/>
        </w:rPr>
        <w:t>egnoletto</w:t>
      </w:r>
      <w:r w:rsidR="000C514D" w:rsidRPr="00EF7564">
        <w:rPr>
          <w:rFonts w:ascii="Times New Roman" w:hAnsi="Times New Roman" w:cs="Times New Roman"/>
          <w:color w:val="000000" w:themeColor="text1"/>
          <w:lang w:val="it-IT"/>
        </w:rPr>
        <w:t>,</w:t>
      </w:r>
      <w:r w:rsidRPr="00EF7564">
        <w:rPr>
          <w:rFonts w:ascii="Times New Roman" w:hAnsi="Times New Roman" w:cs="Times New Roman"/>
          <w:color w:val="000000" w:themeColor="text1"/>
          <w:lang w:val="it-IT"/>
        </w:rPr>
        <w:t xml:space="preserve"> </w:t>
      </w:r>
      <w:r w:rsidR="000C514D" w:rsidRPr="00EF7564">
        <w:rPr>
          <w:rFonts w:ascii="Times New Roman" w:hAnsi="Times New Roman" w:cs="Times New Roman"/>
          <w:color w:val="000000" w:themeColor="text1"/>
          <w:lang w:val="it-IT"/>
        </w:rPr>
        <w:t>u</w:t>
      </w:r>
      <w:r w:rsidRPr="00EF7564">
        <w:rPr>
          <w:rFonts w:ascii="Times New Roman" w:hAnsi="Times New Roman" w:cs="Times New Roman"/>
          <w:color w:val="000000" w:themeColor="text1"/>
          <w:lang w:val="it-IT"/>
        </w:rPr>
        <w:t>n</w:t>
      </w:r>
      <w:r w:rsidR="000C514D" w:rsidRPr="00EF7564">
        <w:rPr>
          <w:rFonts w:ascii="Times New Roman" w:hAnsi="Times New Roman" w:cs="Times New Roman"/>
          <w:color w:val="000000" w:themeColor="text1"/>
          <w:lang w:val="it-IT"/>
        </w:rPr>
        <w:t>a</w:t>
      </w:r>
      <w:r w:rsidRPr="00EF7564">
        <w:rPr>
          <w:rFonts w:ascii="Times New Roman" w:hAnsi="Times New Roman" w:cs="Times New Roman"/>
          <w:color w:val="000000" w:themeColor="text1"/>
          <w:lang w:val="it-IT"/>
        </w:rPr>
        <w:t xml:space="preserve"> </w:t>
      </w:r>
      <w:r w:rsidR="000C514D" w:rsidRPr="00EF7564">
        <w:rPr>
          <w:rFonts w:ascii="Times New Roman" w:hAnsi="Times New Roman" w:cs="Times New Roman"/>
          <w:color w:val="000000" w:themeColor="text1"/>
          <w:lang w:val="it-IT"/>
        </w:rPr>
        <w:t xml:space="preserve">collezione </w:t>
      </w:r>
      <w:r w:rsidRPr="00EF7564">
        <w:rPr>
          <w:rFonts w:ascii="Times New Roman" w:hAnsi="Times New Roman" w:cs="Times New Roman"/>
          <w:color w:val="000000" w:themeColor="text1"/>
          <w:lang w:val="it-IT"/>
        </w:rPr>
        <w:t>articolat</w:t>
      </w:r>
      <w:r w:rsidR="000C514D" w:rsidRPr="00EF7564">
        <w:rPr>
          <w:rFonts w:ascii="Times New Roman" w:hAnsi="Times New Roman" w:cs="Times New Roman"/>
          <w:color w:val="000000" w:themeColor="text1"/>
          <w:lang w:val="it-IT"/>
        </w:rPr>
        <w:t>a</w:t>
      </w:r>
      <w:r w:rsidRPr="00EF7564">
        <w:rPr>
          <w:rFonts w:ascii="Times New Roman" w:hAnsi="Times New Roman" w:cs="Times New Roman"/>
          <w:color w:val="000000" w:themeColor="text1"/>
          <w:lang w:val="it-IT"/>
        </w:rPr>
        <w:t xml:space="preserve"> e complet</w:t>
      </w:r>
      <w:r w:rsidR="000C514D" w:rsidRPr="00EF7564">
        <w:rPr>
          <w:rFonts w:ascii="Times New Roman" w:hAnsi="Times New Roman" w:cs="Times New Roman"/>
          <w:color w:val="000000" w:themeColor="text1"/>
          <w:lang w:val="it-IT"/>
        </w:rPr>
        <w:t>a</w:t>
      </w:r>
      <w:r w:rsidRPr="00EF7564">
        <w:rPr>
          <w:rFonts w:ascii="Times New Roman" w:hAnsi="Times New Roman" w:cs="Times New Roman"/>
          <w:color w:val="000000" w:themeColor="text1"/>
          <w:lang w:val="it-IT"/>
        </w:rPr>
        <w:t xml:space="preserve"> che arreda con eleganza e sobrietà la </w:t>
      </w:r>
      <w:r w:rsidR="000C514D" w:rsidRPr="00EF7564">
        <w:rPr>
          <w:rFonts w:ascii="Times New Roman" w:hAnsi="Times New Roman" w:cs="Times New Roman"/>
          <w:color w:val="000000" w:themeColor="text1"/>
          <w:lang w:val="it-IT"/>
        </w:rPr>
        <w:t>camera da letto.</w:t>
      </w:r>
    </w:p>
    <w:p w14:paraId="2019FBB2" w14:textId="3ADB1C6A" w:rsidR="00C059C3" w:rsidRPr="00EF7564" w:rsidRDefault="00C059C3" w:rsidP="00C059C3">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Lineare e contemporaneo, </w:t>
      </w:r>
      <w:r w:rsidR="000C514D" w:rsidRPr="00EF7564">
        <w:rPr>
          <w:rFonts w:ascii="Times New Roman" w:hAnsi="Times New Roman" w:cs="Times New Roman"/>
          <w:color w:val="000000" w:themeColor="text1"/>
          <w:lang w:val="it-IT"/>
        </w:rPr>
        <w:t>L</w:t>
      </w:r>
      <w:r w:rsidRPr="00EF7564">
        <w:rPr>
          <w:rFonts w:ascii="Times New Roman" w:hAnsi="Times New Roman" w:cs="Times New Roman"/>
          <w:color w:val="000000" w:themeColor="text1"/>
          <w:lang w:val="it-IT"/>
        </w:rPr>
        <w:t>egnoletto è disponibile in varie misure e modelli</w:t>
      </w:r>
      <w:r w:rsidR="000C514D" w:rsidRPr="00EF7564">
        <w:rPr>
          <w:rFonts w:ascii="Times New Roman" w:hAnsi="Times New Roman" w:cs="Times New Roman"/>
          <w:color w:val="000000" w:themeColor="text1"/>
          <w:lang w:val="it-IT"/>
        </w:rPr>
        <w:t>: l</w:t>
      </w:r>
      <w:r w:rsidRPr="00EF7564">
        <w:rPr>
          <w:rFonts w:ascii="Times New Roman" w:hAnsi="Times New Roman" w:cs="Times New Roman"/>
          <w:color w:val="000000" w:themeColor="text1"/>
          <w:lang w:val="it-IT"/>
        </w:rPr>
        <w:t xml:space="preserve">e diverse configurazioni </w:t>
      </w:r>
      <w:r w:rsidR="000C514D" w:rsidRPr="00EF7564">
        <w:rPr>
          <w:rFonts w:ascii="Times New Roman" w:hAnsi="Times New Roman" w:cs="Times New Roman"/>
          <w:color w:val="000000" w:themeColor="text1"/>
          <w:lang w:val="it-IT"/>
        </w:rPr>
        <w:t>si ottengono combinando tra loro</w:t>
      </w:r>
      <w:r w:rsidRPr="00EF7564">
        <w:rPr>
          <w:rFonts w:ascii="Times New Roman" w:hAnsi="Times New Roman" w:cs="Times New Roman"/>
          <w:color w:val="000000" w:themeColor="text1"/>
          <w:lang w:val="it-IT"/>
        </w:rPr>
        <w:t xml:space="preserve"> una serie di elementi modulari </w:t>
      </w:r>
      <w:r w:rsidR="000C514D" w:rsidRPr="00EF7564">
        <w:rPr>
          <w:rFonts w:ascii="Times New Roman" w:hAnsi="Times New Roman" w:cs="Times New Roman"/>
          <w:color w:val="000000" w:themeColor="text1"/>
          <w:lang w:val="it-IT"/>
        </w:rPr>
        <w:t>in MDF (pediera, elemento centrale, testiera)</w:t>
      </w:r>
      <w:r w:rsidRPr="00EF7564">
        <w:rPr>
          <w:rFonts w:ascii="Times New Roman" w:hAnsi="Times New Roman" w:cs="Times New Roman"/>
          <w:color w:val="000000" w:themeColor="text1"/>
          <w:lang w:val="it-IT"/>
        </w:rPr>
        <w:t xml:space="preserve"> pensati per adattarsi alle </w:t>
      </w:r>
      <w:r w:rsidR="000C514D" w:rsidRPr="00EF7564">
        <w:rPr>
          <w:rFonts w:ascii="Times New Roman" w:hAnsi="Times New Roman" w:cs="Times New Roman"/>
          <w:color w:val="000000" w:themeColor="text1"/>
          <w:lang w:val="it-IT"/>
        </w:rPr>
        <w:t xml:space="preserve">diverse </w:t>
      </w:r>
      <w:r w:rsidRPr="00EF7564">
        <w:rPr>
          <w:rFonts w:ascii="Times New Roman" w:hAnsi="Times New Roman" w:cs="Times New Roman"/>
          <w:color w:val="000000" w:themeColor="text1"/>
          <w:lang w:val="it-IT"/>
        </w:rPr>
        <w:t>esigenze</w:t>
      </w:r>
      <w:r w:rsidR="000C514D" w:rsidRPr="00EF7564">
        <w:rPr>
          <w:rFonts w:ascii="Times New Roman" w:hAnsi="Times New Roman" w:cs="Times New Roman"/>
          <w:color w:val="000000" w:themeColor="text1"/>
          <w:lang w:val="it-IT"/>
        </w:rPr>
        <w:t>,</w:t>
      </w:r>
      <w:r w:rsidRPr="00EF7564">
        <w:rPr>
          <w:rFonts w:ascii="Times New Roman" w:hAnsi="Times New Roman" w:cs="Times New Roman"/>
          <w:color w:val="000000" w:themeColor="text1"/>
          <w:lang w:val="it-IT"/>
        </w:rPr>
        <w:t xml:space="preserve"> funzionali e stilistiche.</w:t>
      </w:r>
    </w:p>
    <w:p w14:paraId="1FD995D0" w14:textId="1EF8F717" w:rsidR="00C059C3" w:rsidRPr="00EF7564" w:rsidRDefault="000C514D" w:rsidP="00C059C3">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Legnoletto</w:t>
      </w:r>
      <w:r w:rsidR="00C059C3" w:rsidRPr="00EF7564">
        <w:rPr>
          <w:rFonts w:ascii="Times New Roman" w:hAnsi="Times New Roman" w:cs="Times New Roman"/>
          <w:color w:val="000000" w:themeColor="text1"/>
          <w:lang w:val="it-IT"/>
        </w:rPr>
        <w:t xml:space="preserve"> si arricchisce oggi di </w:t>
      </w:r>
      <w:r w:rsidR="00C059C3" w:rsidRPr="00EF7564">
        <w:rPr>
          <w:rFonts w:ascii="Times New Roman" w:hAnsi="Times New Roman" w:cs="Times New Roman"/>
          <w:b/>
          <w:bCs/>
          <w:color w:val="000000" w:themeColor="text1"/>
          <w:lang w:val="it-IT"/>
        </w:rPr>
        <w:t>nuove finiture</w:t>
      </w:r>
      <w:r w:rsidR="00C059C3" w:rsidRPr="00EF7564">
        <w:rPr>
          <w:rFonts w:ascii="Times New Roman" w:hAnsi="Times New Roman" w:cs="Times New Roman"/>
          <w:color w:val="000000" w:themeColor="text1"/>
          <w:lang w:val="it-IT"/>
        </w:rPr>
        <w:t>, che ampliano ulteriormente le possibilità espressive del sistema: le gambe in alluminio pressofuso sono ora proposte in sei colori gloss e</w:t>
      </w:r>
      <w:r w:rsidR="006A0774">
        <w:rPr>
          <w:rFonts w:ascii="Times New Roman" w:hAnsi="Times New Roman" w:cs="Times New Roman"/>
          <w:color w:val="000000" w:themeColor="text1"/>
          <w:lang w:val="it-IT"/>
        </w:rPr>
        <w:t xml:space="preserve"> quattro</w:t>
      </w:r>
      <w:r w:rsidR="005D23DA" w:rsidRPr="00EF7564">
        <w:rPr>
          <w:rFonts w:ascii="Times New Roman" w:hAnsi="Times New Roman" w:cs="Times New Roman"/>
          <w:color w:val="000000" w:themeColor="text1"/>
          <w:lang w:val="it-IT"/>
        </w:rPr>
        <w:t xml:space="preserve"> </w:t>
      </w:r>
      <w:r w:rsidR="00C059C3" w:rsidRPr="00EF7564">
        <w:rPr>
          <w:rFonts w:ascii="Times New Roman" w:hAnsi="Times New Roman" w:cs="Times New Roman"/>
          <w:color w:val="000000" w:themeColor="text1"/>
          <w:lang w:val="it-IT"/>
        </w:rPr>
        <w:t>colori opachi, per un effetto più tecnico o più materico, a seconda del progetto. Gli elementi modulari in MDF sono disponibili</w:t>
      </w:r>
      <w:r w:rsidR="00FE5285" w:rsidRPr="00EF7564">
        <w:rPr>
          <w:rFonts w:ascii="Times New Roman" w:hAnsi="Times New Roman" w:cs="Times New Roman"/>
          <w:color w:val="000000" w:themeColor="text1"/>
          <w:lang w:val="it-IT"/>
        </w:rPr>
        <w:t xml:space="preserve"> con laccatura</w:t>
      </w:r>
      <w:r w:rsidR="00C059C3" w:rsidRPr="00EF7564">
        <w:rPr>
          <w:rFonts w:ascii="Times New Roman" w:hAnsi="Times New Roman" w:cs="Times New Roman"/>
          <w:color w:val="000000" w:themeColor="text1"/>
          <w:lang w:val="it-IT"/>
        </w:rPr>
        <w:t xml:space="preserve"> opa</w:t>
      </w:r>
      <w:r w:rsidR="00FE5285" w:rsidRPr="00EF7564">
        <w:rPr>
          <w:rFonts w:ascii="Times New Roman" w:hAnsi="Times New Roman" w:cs="Times New Roman"/>
          <w:color w:val="000000" w:themeColor="text1"/>
          <w:lang w:val="it-IT"/>
        </w:rPr>
        <w:t>ca</w:t>
      </w:r>
      <w:r w:rsidR="00C059C3" w:rsidRPr="00EF7564">
        <w:rPr>
          <w:rFonts w:ascii="Times New Roman" w:hAnsi="Times New Roman" w:cs="Times New Roman"/>
          <w:color w:val="000000" w:themeColor="text1"/>
          <w:lang w:val="it-IT"/>
        </w:rPr>
        <w:t xml:space="preserve"> nei nuovi toni blue navy, verde inglese, rosso mattone e marrone ocra, oppure impiallacciati in essenza naturale di rovere, noce o frassino.</w:t>
      </w:r>
    </w:p>
    <w:p w14:paraId="7954FE3D" w14:textId="1703437D" w:rsidR="00C059C3" w:rsidRPr="00EF7564" w:rsidRDefault="00C059C3" w:rsidP="00C059C3">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Con queste nuove varianti, </w:t>
      </w:r>
      <w:r w:rsidR="000C514D" w:rsidRPr="00EF7564">
        <w:rPr>
          <w:rFonts w:ascii="Times New Roman" w:hAnsi="Times New Roman" w:cs="Times New Roman"/>
          <w:color w:val="000000" w:themeColor="text1"/>
          <w:lang w:val="it-IT"/>
        </w:rPr>
        <w:t>L</w:t>
      </w:r>
      <w:r w:rsidRPr="00EF7564">
        <w:rPr>
          <w:rFonts w:ascii="Times New Roman" w:hAnsi="Times New Roman" w:cs="Times New Roman"/>
          <w:color w:val="000000" w:themeColor="text1"/>
          <w:lang w:val="it-IT"/>
        </w:rPr>
        <w:t>egnoletto si conferma come un sistema trasversale, raffinato e flessibile, capace di interpretare con coerenza e personalità l’ambiente notte contemporaneo.</w:t>
      </w:r>
    </w:p>
    <w:p w14:paraId="350993D6" w14:textId="77777777" w:rsidR="00DF48F6" w:rsidRPr="00EF7564" w:rsidRDefault="00DF48F6" w:rsidP="00C059C3">
      <w:pPr>
        <w:spacing w:line="240" w:lineRule="auto"/>
        <w:ind w:left="-567" w:right="-567"/>
        <w:rPr>
          <w:rFonts w:ascii="Times New Roman" w:hAnsi="Times New Roman" w:cs="Times New Roman"/>
          <w:color w:val="000000" w:themeColor="text1"/>
          <w:lang w:val="it-IT"/>
        </w:rPr>
      </w:pPr>
    </w:p>
    <w:p w14:paraId="2472B529" w14:textId="6D7874FB" w:rsidR="00DF48F6" w:rsidRPr="00EF7564" w:rsidRDefault="00DF48F6" w:rsidP="00DF48F6">
      <w:pPr>
        <w:spacing w:line="240" w:lineRule="auto"/>
        <w:ind w:left="-567" w:right="-567"/>
        <w:rPr>
          <w:rFonts w:ascii="Times New Roman" w:hAnsi="Times New Roman" w:cs="Times New Roman"/>
          <w:b/>
          <w:bCs/>
          <w:color w:val="000000" w:themeColor="text1"/>
          <w:lang w:val="en-US"/>
        </w:rPr>
      </w:pPr>
      <w:r w:rsidRPr="00EF7564">
        <w:rPr>
          <w:rFonts w:ascii="Times New Roman" w:hAnsi="Times New Roman" w:cs="Times New Roman"/>
          <w:b/>
          <w:bCs/>
          <w:color w:val="000000" w:themeColor="text1"/>
          <w:lang w:val="en-US"/>
        </w:rPr>
        <w:t>HUB, designed by Alberto &amp; Francesco Meda</w:t>
      </w:r>
    </w:p>
    <w:p w14:paraId="6F6796E4" w14:textId="77777777" w:rsidR="00524B89" w:rsidRPr="00EF7564" w:rsidRDefault="00524B89" w:rsidP="00524B89">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Hub, disegnato da Alberto e Francesco Meda, interpreta con rigore la tipologia del sistema modulare a parete. Pensato per il soggiorno contemporaneo e adatto anche agli spazi hospitality, Hub è un sistema essenziale e sofisticato che organizza la zona living attraverso librerie, sideboard e pensili a giorno.</w:t>
      </w:r>
    </w:p>
    <w:p w14:paraId="7414A73B" w14:textId="27B7C176" w:rsidR="00524B89" w:rsidRPr="00EF7564" w:rsidRDefault="00524B89" w:rsidP="00524B89">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Il progetto si sviluppa attorno alla relazione tra tre elementi: montanti verticali in alluminio estruso, ripiani sagomat</w:t>
      </w:r>
      <w:r w:rsidR="00FE5285" w:rsidRPr="00EF7564">
        <w:rPr>
          <w:rFonts w:ascii="Times New Roman" w:hAnsi="Times New Roman" w:cs="Times New Roman"/>
          <w:color w:val="000000" w:themeColor="text1"/>
          <w:lang w:val="it-IT"/>
        </w:rPr>
        <w:t>i</w:t>
      </w:r>
      <w:r w:rsidRPr="00EF7564">
        <w:rPr>
          <w:rFonts w:ascii="Times New Roman" w:hAnsi="Times New Roman" w:cs="Times New Roman"/>
          <w:color w:val="000000" w:themeColor="text1"/>
          <w:lang w:val="it-IT"/>
        </w:rPr>
        <w:t xml:space="preserve"> e pannelli di tamponamento </w:t>
      </w:r>
      <w:r w:rsidR="00FE5285" w:rsidRPr="00EF7564">
        <w:rPr>
          <w:rFonts w:ascii="Times New Roman" w:hAnsi="Times New Roman" w:cs="Times New Roman"/>
          <w:color w:val="000000" w:themeColor="text1"/>
          <w:lang w:val="it-IT"/>
        </w:rPr>
        <w:t xml:space="preserve">in </w:t>
      </w:r>
      <w:r w:rsidR="008F3029" w:rsidRPr="00EF7564">
        <w:rPr>
          <w:rFonts w:ascii="Times New Roman" w:hAnsi="Times New Roman" w:cs="Times New Roman"/>
          <w:color w:val="000000" w:themeColor="text1"/>
          <w:lang w:val="it-IT"/>
        </w:rPr>
        <w:t>acciaio</w:t>
      </w:r>
      <w:r w:rsidR="001A591A" w:rsidRPr="00EF7564">
        <w:rPr>
          <w:rFonts w:ascii="Times New Roman" w:hAnsi="Times New Roman" w:cs="Times New Roman"/>
          <w:color w:val="000000" w:themeColor="text1"/>
          <w:lang w:val="it-IT"/>
        </w:rPr>
        <w:t xml:space="preserve"> </w:t>
      </w:r>
      <w:r w:rsidR="00FE5285" w:rsidRPr="00EF7564">
        <w:rPr>
          <w:rFonts w:ascii="Times New Roman" w:hAnsi="Times New Roman" w:cs="Times New Roman"/>
          <w:color w:val="000000" w:themeColor="text1"/>
          <w:lang w:val="it-IT"/>
        </w:rPr>
        <w:t xml:space="preserve">verniciato o rivestiti in tessuto </w:t>
      </w:r>
      <w:r w:rsidRPr="00EF7564">
        <w:rPr>
          <w:rFonts w:ascii="Times New Roman" w:hAnsi="Times New Roman" w:cs="Times New Roman"/>
          <w:color w:val="000000" w:themeColor="text1"/>
          <w:lang w:val="it-IT"/>
        </w:rPr>
        <w:t xml:space="preserve">che modulano pieni e vuoti. I montanti, disponibili in versione a terra o sospesa, si fissano a parete tramite agganci invisibili; i ripiani, </w:t>
      </w:r>
      <w:r w:rsidR="00FE5285" w:rsidRPr="00EF7564">
        <w:rPr>
          <w:rFonts w:ascii="Times New Roman" w:hAnsi="Times New Roman" w:cs="Times New Roman"/>
          <w:color w:val="000000" w:themeColor="text1"/>
          <w:lang w:val="it-IT"/>
        </w:rPr>
        <w:t xml:space="preserve">disponibili </w:t>
      </w:r>
      <w:r w:rsidRPr="00EF7564">
        <w:rPr>
          <w:rFonts w:ascii="Times New Roman" w:hAnsi="Times New Roman" w:cs="Times New Roman"/>
          <w:color w:val="000000" w:themeColor="text1"/>
          <w:lang w:val="it-IT"/>
        </w:rPr>
        <w:t>in due profondità, accolgono una fresatura che consente lo scorrimento dei pannelli frontali.</w:t>
      </w:r>
    </w:p>
    <w:p w14:paraId="6873719A" w14:textId="77777777" w:rsidR="00FE5285" w:rsidRPr="00EF7564" w:rsidRDefault="00FE5285" w:rsidP="00524B89">
      <w:pPr>
        <w:spacing w:line="240" w:lineRule="auto"/>
        <w:ind w:left="-567" w:right="-567"/>
        <w:rPr>
          <w:rFonts w:ascii="Times New Roman" w:hAnsi="Times New Roman" w:cs="Times New Roman"/>
          <w:color w:val="000000" w:themeColor="text1"/>
          <w:lang w:val="it-IT"/>
        </w:rPr>
      </w:pPr>
    </w:p>
    <w:p w14:paraId="57606CC1" w14:textId="65AC658E" w:rsidR="00524B89" w:rsidRPr="00EF7564" w:rsidRDefault="00524B89" w:rsidP="00524B89">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Oggi Hub si arricchisce di nuove finiture che ne ampliano le possibilità espressive: i montanti verticali sono proposti in sei colori gloss, mentre i ripiani sono disponibili in multistrato impiallacciato</w:t>
      </w:r>
      <w:r w:rsidR="00FE5285" w:rsidRPr="00EF7564">
        <w:rPr>
          <w:rFonts w:ascii="Times New Roman" w:hAnsi="Times New Roman" w:cs="Times New Roman"/>
          <w:color w:val="000000" w:themeColor="text1"/>
          <w:lang w:val="it-IT"/>
        </w:rPr>
        <w:t xml:space="preserve"> con</w:t>
      </w:r>
      <w:r w:rsidRPr="00EF7564">
        <w:rPr>
          <w:rFonts w:ascii="Times New Roman" w:hAnsi="Times New Roman" w:cs="Times New Roman"/>
          <w:color w:val="000000" w:themeColor="text1"/>
          <w:lang w:val="it-IT"/>
        </w:rPr>
        <w:t xml:space="preserve"> tranciato di rovere (naturale o grigio cenere)</w:t>
      </w:r>
      <w:r w:rsidR="00FE5285" w:rsidRPr="00EF7564">
        <w:rPr>
          <w:rFonts w:ascii="Times New Roman" w:hAnsi="Times New Roman" w:cs="Times New Roman"/>
          <w:color w:val="000000" w:themeColor="text1"/>
          <w:lang w:val="it-IT"/>
        </w:rPr>
        <w:t xml:space="preserve"> o</w:t>
      </w:r>
      <w:r w:rsidRPr="00EF7564">
        <w:rPr>
          <w:rFonts w:ascii="Times New Roman" w:hAnsi="Times New Roman" w:cs="Times New Roman"/>
          <w:color w:val="000000" w:themeColor="text1"/>
          <w:lang w:val="it-IT"/>
        </w:rPr>
        <w:t xml:space="preserve"> di noce, oppure in MDF laccato opaco in sei varianti cromatiche.</w:t>
      </w:r>
    </w:p>
    <w:p w14:paraId="29391EBA" w14:textId="77777777" w:rsidR="00524B89" w:rsidRPr="00EF7564" w:rsidRDefault="00524B89" w:rsidP="00524B89">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Alias amplia così la propria proposta con un sistema flessibile e compositivo, capace di rispondere con eleganza e funzionalità alle diverse esigenze dell’abitare contemporaneo.</w:t>
      </w:r>
    </w:p>
    <w:p w14:paraId="73DC0232" w14:textId="77777777" w:rsidR="00524B89" w:rsidRPr="00EF7564" w:rsidRDefault="00524B89" w:rsidP="00524B89">
      <w:pPr>
        <w:spacing w:line="240" w:lineRule="auto"/>
        <w:ind w:left="-567" w:right="-567"/>
        <w:rPr>
          <w:rFonts w:ascii="Times New Roman" w:hAnsi="Times New Roman" w:cs="Times New Roman"/>
          <w:b/>
          <w:bCs/>
          <w:color w:val="000000" w:themeColor="text1"/>
          <w:lang w:val="it-IT"/>
        </w:rPr>
      </w:pPr>
    </w:p>
    <w:p w14:paraId="79FE59BB" w14:textId="2C582E6A" w:rsidR="002B0156" w:rsidRPr="00EF7564" w:rsidRDefault="002B0156" w:rsidP="00587461">
      <w:pPr>
        <w:spacing w:line="240" w:lineRule="auto"/>
        <w:ind w:left="-567" w:right="-567"/>
        <w:rPr>
          <w:rFonts w:ascii="Times New Roman" w:hAnsi="Times New Roman" w:cs="Times New Roman"/>
          <w:b/>
          <w:bCs/>
          <w:color w:val="000000" w:themeColor="text1"/>
          <w:lang w:val="en-US"/>
        </w:rPr>
      </w:pPr>
      <w:r w:rsidRPr="00EF7564">
        <w:rPr>
          <w:rFonts w:ascii="Times New Roman" w:hAnsi="Times New Roman" w:cs="Times New Roman"/>
          <w:b/>
          <w:bCs/>
          <w:color w:val="000000" w:themeColor="text1"/>
          <w:lang w:val="en-US"/>
        </w:rPr>
        <w:t xml:space="preserve">Rollingframe 52 </w:t>
      </w:r>
      <w:r w:rsidR="00587461" w:rsidRPr="00EF7564">
        <w:rPr>
          <w:rFonts w:ascii="Times New Roman" w:hAnsi="Times New Roman" w:cs="Times New Roman"/>
          <w:b/>
          <w:bCs/>
          <w:color w:val="000000" w:themeColor="text1"/>
          <w:lang w:val="en-US"/>
        </w:rPr>
        <w:t>h</w:t>
      </w:r>
      <w:r w:rsidRPr="00EF7564">
        <w:rPr>
          <w:rFonts w:ascii="Times New Roman" w:hAnsi="Times New Roman" w:cs="Times New Roman"/>
          <w:b/>
          <w:bCs/>
          <w:color w:val="000000" w:themeColor="text1"/>
          <w:lang w:val="en-US"/>
        </w:rPr>
        <w:t xml:space="preserve">igh – Meetingframe 52 </w:t>
      </w:r>
      <w:r w:rsidR="00587461" w:rsidRPr="00EF7564">
        <w:rPr>
          <w:rFonts w:ascii="Times New Roman" w:hAnsi="Times New Roman" w:cs="Times New Roman"/>
          <w:b/>
          <w:bCs/>
          <w:color w:val="000000" w:themeColor="text1"/>
          <w:lang w:val="en-US"/>
        </w:rPr>
        <w:t>h</w:t>
      </w:r>
      <w:r w:rsidRPr="00EF7564">
        <w:rPr>
          <w:rFonts w:ascii="Times New Roman" w:hAnsi="Times New Roman" w:cs="Times New Roman"/>
          <w:b/>
          <w:bCs/>
          <w:color w:val="000000" w:themeColor="text1"/>
          <w:lang w:val="en-US"/>
        </w:rPr>
        <w:t>igh, designed by Alberto Meda</w:t>
      </w:r>
    </w:p>
    <w:p w14:paraId="7418E377" w14:textId="4F11EBFA" w:rsidR="003D13E7" w:rsidRPr="00EF7564" w:rsidRDefault="003D13E7" w:rsidP="003D13E7">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 xml:space="preserve">La collezione di sedute da ufficio </w:t>
      </w:r>
      <w:r w:rsidR="00D64E5E" w:rsidRPr="00EF7564">
        <w:rPr>
          <w:rFonts w:ascii="Times New Roman" w:hAnsi="Times New Roman" w:cs="Times New Roman"/>
          <w:color w:val="000000" w:themeColor="text1"/>
          <w:lang w:val="it-IT"/>
        </w:rPr>
        <w:t>Rollingfr</w:t>
      </w:r>
      <w:r w:rsidRPr="00EF7564">
        <w:rPr>
          <w:rFonts w:ascii="Times New Roman" w:hAnsi="Times New Roman" w:cs="Times New Roman"/>
          <w:color w:val="000000" w:themeColor="text1"/>
          <w:lang w:val="it-IT"/>
        </w:rPr>
        <w:t>ame 52</w:t>
      </w:r>
      <w:r w:rsidR="00D64E5E" w:rsidRPr="00EF7564">
        <w:rPr>
          <w:rFonts w:ascii="Times New Roman" w:hAnsi="Times New Roman" w:cs="Times New Roman"/>
          <w:color w:val="000000" w:themeColor="text1"/>
          <w:lang w:val="it-IT"/>
        </w:rPr>
        <w:t>- Meetingframe 52</w:t>
      </w:r>
      <w:r w:rsidRPr="00EF7564">
        <w:rPr>
          <w:rFonts w:ascii="Times New Roman" w:hAnsi="Times New Roman" w:cs="Times New Roman"/>
          <w:color w:val="000000" w:themeColor="text1"/>
          <w:lang w:val="it-IT"/>
        </w:rPr>
        <w:t>, si arricchisce con l’introduzione delle nuove varianti </w:t>
      </w:r>
      <w:r w:rsidRPr="00EF7564">
        <w:rPr>
          <w:rFonts w:ascii="Times New Roman" w:hAnsi="Times New Roman" w:cs="Times New Roman"/>
          <w:i/>
          <w:iCs/>
          <w:color w:val="000000" w:themeColor="text1"/>
          <w:lang w:val="it-IT"/>
        </w:rPr>
        <w:t>High</w:t>
      </w:r>
      <w:r w:rsidRPr="00EF7564">
        <w:rPr>
          <w:rFonts w:ascii="Times New Roman" w:hAnsi="Times New Roman" w:cs="Times New Roman"/>
          <w:color w:val="000000" w:themeColor="text1"/>
          <w:lang w:val="it-IT"/>
        </w:rPr>
        <w:t xml:space="preserve">: </w:t>
      </w:r>
      <w:r w:rsidR="00D64E5E" w:rsidRPr="00EF7564">
        <w:rPr>
          <w:rFonts w:ascii="Times New Roman" w:hAnsi="Times New Roman" w:cs="Times New Roman"/>
          <w:color w:val="000000" w:themeColor="text1"/>
          <w:lang w:val="it-IT"/>
        </w:rPr>
        <w:t xml:space="preserve">4 </w:t>
      </w:r>
      <w:r w:rsidRPr="00EF7564">
        <w:rPr>
          <w:rFonts w:ascii="Times New Roman" w:hAnsi="Times New Roman" w:cs="Times New Roman"/>
          <w:color w:val="000000" w:themeColor="text1"/>
          <w:lang w:val="it-IT"/>
        </w:rPr>
        <w:t>versioni con schienale più alto, pensate per offrire un comfort superiore e una postura più ergonomica, ideali per ambienti operativi, direzionali, hospitality e home office.</w:t>
      </w:r>
    </w:p>
    <w:p w14:paraId="79DB54D2" w14:textId="4F85882F" w:rsidR="003D13E7" w:rsidRPr="00EF7564" w:rsidRDefault="003D13E7" w:rsidP="003D13E7">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Alias e Alberto Meda rispondono così all’evoluzione degli spazi di lavoro e di relazione, reinterpretando uno dei best seller del brand con un aggiornamento profondo e coerente. La nuova </w:t>
      </w:r>
      <w:r w:rsidRPr="00EF7564">
        <w:rPr>
          <w:rFonts w:ascii="Times New Roman" w:hAnsi="Times New Roman" w:cs="Times New Roman"/>
          <w:b/>
          <w:bCs/>
          <w:color w:val="000000" w:themeColor="text1"/>
          <w:lang w:val="it-IT"/>
        </w:rPr>
        <w:t>Rollingframe 52 high</w:t>
      </w:r>
      <w:r w:rsidRPr="00EF7564">
        <w:rPr>
          <w:rFonts w:ascii="Times New Roman" w:hAnsi="Times New Roman" w:cs="Times New Roman"/>
          <w:color w:val="000000" w:themeColor="text1"/>
          <w:lang w:val="it-IT"/>
        </w:rPr>
        <w:t xml:space="preserve"> e </w:t>
      </w:r>
      <w:r w:rsidRPr="00EF7564">
        <w:rPr>
          <w:rFonts w:ascii="Times New Roman" w:hAnsi="Times New Roman" w:cs="Times New Roman"/>
          <w:b/>
          <w:bCs/>
          <w:color w:val="000000" w:themeColor="text1"/>
          <w:lang w:val="it-IT"/>
        </w:rPr>
        <w:t>Meetingframe 52 high</w:t>
      </w:r>
      <w:r w:rsidRPr="00EF7564">
        <w:rPr>
          <w:rFonts w:ascii="Times New Roman" w:hAnsi="Times New Roman" w:cs="Times New Roman"/>
          <w:color w:val="000000" w:themeColor="text1"/>
          <w:lang w:val="it-IT"/>
        </w:rPr>
        <w:t>, disponibili anche nella versione soft con seduta e schienale imbotti, mantengono la leggerezza e il rigore formale del progetto originario, ma con proporzioni riviste che migliora la qualità dell’esperienza d’uso.</w:t>
      </w:r>
    </w:p>
    <w:p w14:paraId="56BF9B5A" w14:textId="77777777" w:rsidR="002B0156" w:rsidRPr="00EF7564" w:rsidRDefault="002B0156" w:rsidP="002B0156">
      <w:pPr>
        <w:spacing w:line="240" w:lineRule="auto"/>
        <w:ind w:left="-567" w:right="-567"/>
        <w:rPr>
          <w:rFonts w:ascii="Times New Roman" w:hAnsi="Times New Roman" w:cs="Times New Roman"/>
          <w:color w:val="000000" w:themeColor="text1"/>
          <w:sz w:val="20"/>
          <w:szCs w:val="20"/>
          <w:lang w:val="it-IT"/>
        </w:rPr>
      </w:pPr>
    </w:p>
    <w:p w14:paraId="041E73C0" w14:textId="6AA37C63" w:rsidR="00D64E5E" w:rsidRPr="00EF7564" w:rsidRDefault="00EB4206" w:rsidP="00D64E5E">
      <w:pPr>
        <w:spacing w:line="240" w:lineRule="auto"/>
        <w:ind w:left="-567" w:right="-567"/>
        <w:rPr>
          <w:rFonts w:ascii="Times New Roman" w:hAnsi="Times New Roman" w:cs="Times New Roman"/>
          <w:b/>
          <w:bCs/>
          <w:color w:val="000000" w:themeColor="text1"/>
          <w:lang w:val="en-US"/>
        </w:rPr>
      </w:pPr>
      <w:r w:rsidRPr="00EF7564">
        <w:rPr>
          <w:rFonts w:ascii="Times New Roman" w:hAnsi="Times New Roman" w:cs="Times New Roman"/>
          <w:b/>
          <w:bCs/>
          <w:color w:val="000000" w:themeColor="text1"/>
          <w:lang w:val="en-US"/>
        </w:rPr>
        <w:t>Frame stool outdoor</w:t>
      </w:r>
      <w:r w:rsidR="00D64E5E" w:rsidRPr="00EF7564">
        <w:rPr>
          <w:rFonts w:ascii="Times New Roman" w:hAnsi="Times New Roman" w:cs="Times New Roman"/>
          <w:b/>
          <w:bCs/>
          <w:color w:val="000000" w:themeColor="text1"/>
          <w:lang w:val="en-US"/>
        </w:rPr>
        <w:t>, designed by Alberto Meda</w:t>
      </w:r>
    </w:p>
    <w:p w14:paraId="59030E58" w14:textId="77777777" w:rsidR="00EB4206" w:rsidRPr="00EF7564" w:rsidRDefault="00EB4206" w:rsidP="00EB4206">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Un nuovo capitolo arricchisce il catalogo Alias: la collezione </w:t>
      </w:r>
      <w:r w:rsidRPr="00EF7564">
        <w:rPr>
          <w:rFonts w:ascii="Times New Roman" w:hAnsi="Times New Roman" w:cs="Times New Roman"/>
          <w:i/>
          <w:iCs/>
          <w:color w:val="000000" w:themeColor="text1"/>
          <w:lang w:val="it-IT"/>
        </w:rPr>
        <w:t>Frame stool</w:t>
      </w:r>
      <w:r w:rsidRPr="00EF7564">
        <w:rPr>
          <w:rFonts w:ascii="Times New Roman" w:hAnsi="Times New Roman" w:cs="Times New Roman"/>
          <w:color w:val="000000" w:themeColor="text1"/>
          <w:lang w:val="it-IT"/>
        </w:rPr>
        <w:t> si amplia con l’introduzione di versioni dedicate all’esterno, pensate per rispondere alle esigenze contemporanee di versatilità e comfort.</w:t>
      </w:r>
    </w:p>
    <w:p w14:paraId="654A3383" w14:textId="0063ABC8" w:rsidR="00EB4206" w:rsidRPr="00EF7564" w:rsidRDefault="00EB4206" w:rsidP="00EB4206">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Disponibili con altezza seduta di 60 o 80 cm, i nuovi sgabelli mantengono la coerenza formale e progettuale che dal 1994 contraddistingue </w:t>
      </w:r>
      <w:r w:rsidRPr="00EF7564">
        <w:rPr>
          <w:rFonts w:ascii="Times New Roman" w:hAnsi="Times New Roman" w:cs="Times New Roman"/>
          <w:i/>
          <w:iCs/>
          <w:color w:val="000000" w:themeColor="text1"/>
          <w:lang w:val="it-IT"/>
        </w:rPr>
        <w:t>highframe</w:t>
      </w:r>
      <w:r w:rsidRPr="00EF7564">
        <w:rPr>
          <w:rFonts w:ascii="Times New Roman" w:hAnsi="Times New Roman" w:cs="Times New Roman"/>
          <w:color w:val="000000" w:themeColor="text1"/>
          <w:lang w:val="it-IT"/>
        </w:rPr>
        <w:t>, uno dei più grandi successi del brand. Le quattro gambe in alluminio estruso, prolungamento naturale della struttura della sedia, accolgono un elegante poggiapiedi in fusione di alluminio che riprende i codici estetici della collezione. Entrambe le misure sono inoltre disponibili con schienale basso, studiato per offrire un supporto lombare funzionale e discreto.</w:t>
      </w:r>
    </w:p>
    <w:p w14:paraId="6AA717DB" w14:textId="77777777" w:rsidR="00EB4206" w:rsidRPr="00EF7564" w:rsidRDefault="00EB4206" w:rsidP="00EB4206">
      <w:pPr>
        <w:spacing w:line="240" w:lineRule="auto"/>
        <w:ind w:left="-567" w:right="-567"/>
        <w:rPr>
          <w:rFonts w:ascii="Times New Roman" w:hAnsi="Times New Roman" w:cs="Times New Roman"/>
          <w:color w:val="000000" w:themeColor="text1"/>
          <w:lang w:val="it-IT"/>
        </w:rPr>
      </w:pPr>
      <w:r w:rsidRPr="00EF7564">
        <w:rPr>
          <w:rFonts w:ascii="Times New Roman" w:hAnsi="Times New Roman" w:cs="Times New Roman"/>
          <w:color w:val="000000" w:themeColor="text1"/>
          <w:lang w:val="it-IT"/>
        </w:rPr>
        <w:t>La seduta, caratterizzata dalla rete in poliestere spalmata PVC e proposta in diverse varianti cromatiche, è montata su una struttura in alluminio verniciato che garantisce leggerezza, resistenza e durata all’aperto. </w:t>
      </w:r>
      <w:r w:rsidRPr="00EF7564">
        <w:rPr>
          <w:rFonts w:ascii="Times New Roman" w:hAnsi="Times New Roman" w:cs="Times New Roman"/>
          <w:i/>
          <w:iCs/>
          <w:color w:val="000000" w:themeColor="text1"/>
          <w:lang w:val="it-IT"/>
        </w:rPr>
        <w:t>Frame stool outdoor</w:t>
      </w:r>
      <w:r w:rsidRPr="00EF7564">
        <w:rPr>
          <w:rFonts w:ascii="Times New Roman" w:hAnsi="Times New Roman" w:cs="Times New Roman"/>
          <w:color w:val="000000" w:themeColor="text1"/>
          <w:lang w:val="it-IT"/>
        </w:rPr>
        <w:t> è così l’espressione di un design essenziale e rigoroso, capace di coniugare estetica e funzione in un prodotto pensato per arricchire con stile gli spazi outdoor.</w:t>
      </w:r>
    </w:p>
    <w:p w14:paraId="47DCC60D" w14:textId="77777777" w:rsidR="00EB4206" w:rsidRPr="00AE5217" w:rsidRDefault="00EB4206" w:rsidP="00EB4206">
      <w:pPr>
        <w:spacing w:line="240" w:lineRule="auto"/>
        <w:ind w:left="-567" w:right="-567"/>
        <w:rPr>
          <w:rFonts w:ascii="Times New Roman" w:hAnsi="Times New Roman" w:cs="Times New Roman"/>
          <w:color w:val="002060"/>
          <w:lang w:val="it-IT"/>
        </w:rPr>
      </w:pPr>
    </w:p>
    <w:p w14:paraId="7EEF3387" w14:textId="77777777" w:rsidR="00D05E62" w:rsidRPr="00AE5217" w:rsidRDefault="00D05E62" w:rsidP="00EB4206">
      <w:pPr>
        <w:spacing w:line="240" w:lineRule="auto"/>
        <w:ind w:right="-567"/>
        <w:rPr>
          <w:rFonts w:ascii="Times New Roman" w:hAnsi="Times New Roman" w:cs="Times New Roman"/>
          <w:color w:val="002060"/>
          <w:sz w:val="20"/>
          <w:szCs w:val="20"/>
          <w:lang w:val="it-IT"/>
        </w:rPr>
      </w:pPr>
    </w:p>
    <w:p w14:paraId="5AAB452D" w14:textId="62D7898D" w:rsidR="00BC2ABB" w:rsidRPr="00291F64" w:rsidRDefault="00BC2ABB" w:rsidP="00833990">
      <w:pPr>
        <w:spacing w:line="240" w:lineRule="auto"/>
        <w:ind w:left="-567" w:right="-567"/>
        <w:rPr>
          <w:rFonts w:ascii="Helvetica Neue" w:eastAsia="Helvetica Neue" w:hAnsi="Helvetica Neue" w:cs="Helvetica Neue"/>
          <w:i/>
          <w:color w:val="000000" w:themeColor="text1"/>
        </w:rPr>
      </w:pPr>
      <w:r w:rsidRPr="00291F64">
        <w:rPr>
          <w:rFonts w:ascii="Times New Roman" w:eastAsia="Times New Roman" w:hAnsi="Times New Roman" w:cs="Times New Roman"/>
          <w:b/>
          <w:color w:val="000000" w:themeColor="text1"/>
          <w:sz w:val="18"/>
          <w:szCs w:val="18"/>
        </w:rPr>
        <w:t xml:space="preserve">ABOUT ALIAS </w:t>
      </w:r>
    </w:p>
    <w:p w14:paraId="7789C492" w14:textId="77777777" w:rsidR="00BC2ABB" w:rsidRPr="00291F64" w:rsidRDefault="00BC2ABB" w:rsidP="00BC2ABB">
      <w:pPr>
        <w:spacing w:line="240" w:lineRule="auto"/>
        <w:ind w:left="-567" w:right="-567"/>
        <w:rPr>
          <w:rFonts w:ascii="Times New Roman" w:eastAsia="Times New Roman" w:hAnsi="Times New Roman" w:cs="Times New Roman"/>
          <w:color w:val="000000" w:themeColor="text1"/>
          <w:sz w:val="18"/>
          <w:szCs w:val="18"/>
        </w:rPr>
      </w:pPr>
      <w:r w:rsidRPr="00291F64">
        <w:rPr>
          <w:rFonts w:ascii="Times New Roman" w:eastAsia="Times New Roman" w:hAnsi="Times New Roman" w:cs="Times New Roman"/>
          <w:color w:val="000000" w:themeColor="text1"/>
          <w:sz w:val="18"/>
          <w:szCs w:val="18"/>
        </w:rPr>
        <w:t xml:space="preserve">Sperimentazioni creative, leggerezza tecnologica, versatilità e desiderio di essere diverso: dal 1979, questi sono i valori portanti di Alias, uno dei più consolidati nomi del design italiano. Gli stessi valori hanno guidato la stretta associazione dell’azienda con alcune delle più importanti firme del design. Evolute negli anni, queste collaborazioni oggi contribuiscono al DNA poliedrico di Alias. Un solo spirito composto da diverse mani, formazioni e storie, catalizzatore di uno scambio di idee infinito, casa di un approccio aperto a sperimentazioni formali e tecnologiche, espressione di transizioni culturali. Uno spirito avanguardista, guidato dalla solidità industriale di un’azienda che controlla ogni fase del processo, dalla progettazione, alla produzione, fino alla distribuzione. A Grumello del Monte, vicino Bergamo, Alias conta su un network di distribuzione di svariati negozi in tutto il mondo. Lo stile altamente espressivo dei suoi prodotti ​​offre numerose soluzioni per l’ambito residenziale, contract e outdoor; un portfolio in continua evoluzione che riflette le esigenze del presente e al contempo sposta l'attenzione sul valore intellettuale del design. Ancora audace, oggi Alias continua a credere e a dimostrare che esiste una sinergia tra gli aspetti creativi e operativi, guidando la sua visione tra funzionalità e arte, alla ricerca di Something Else. </w:t>
      </w:r>
    </w:p>
    <w:p w14:paraId="7B4708E0" w14:textId="77777777" w:rsidR="00BC2ABB" w:rsidRPr="00291F64" w:rsidRDefault="00BC2ABB" w:rsidP="00BC2ABB">
      <w:pPr>
        <w:spacing w:line="240" w:lineRule="auto"/>
        <w:ind w:left="-567" w:right="-567"/>
        <w:rPr>
          <w:rFonts w:ascii="Times New Roman" w:eastAsia="Times New Roman" w:hAnsi="Times New Roman" w:cs="Times New Roman"/>
          <w:color w:val="000000" w:themeColor="text1"/>
          <w:sz w:val="18"/>
          <w:szCs w:val="18"/>
        </w:rPr>
      </w:pPr>
      <w:hyperlink r:id="rId9">
        <w:r w:rsidRPr="00291F64">
          <w:rPr>
            <w:rFonts w:ascii="Times New Roman" w:eastAsia="Times New Roman" w:hAnsi="Times New Roman" w:cs="Times New Roman"/>
            <w:color w:val="000000" w:themeColor="text1"/>
            <w:sz w:val="18"/>
            <w:szCs w:val="18"/>
            <w:u w:val="single"/>
          </w:rPr>
          <w:t>alias.design</w:t>
        </w:r>
      </w:hyperlink>
      <w:r w:rsidRPr="00291F64">
        <w:rPr>
          <w:rFonts w:ascii="Times New Roman" w:eastAsia="Times New Roman" w:hAnsi="Times New Roman" w:cs="Times New Roman"/>
          <w:color w:val="000000" w:themeColor="text1"/>
          <w:sz w:val="18"/>
          <w:szCs w:val="18"/>
        </w:rPr>
        <w:t xml:space="preserve"> / </w:t>
      </w:r>
      <w:hyperlink r:id="rId10">
        <w:r w:rsidRPr="00291F64">
          <w:rPr>
            <w:rFonts w:ascii="Times New Roman" w:eastAsia="Times New Roman" w:hAnsi="Times New Roman" w:cs="Times New Roman"/>
            <w:color w:val="000000" w:themeColor="text1"/>
            <w:sz w:val="18"/>
            <w:szCs w:val="18"/>
            <w:u w:val="single"/>
          </w:rPr>
          <w:t>@alias.design</w:t>
        </w:r>
      </w:hyperlink>
    </w:p>
    <w:p w14:paraId="6F2C72AE" w14:textId="77777777" w:rsidR="00BC2ABB" w:rsidRPr="00291F64" w:rsidRDefault="00BC2ABB" w:rsidP="00BC2ABB">
      <w:pPr>
        <w:ind w:left="-566" w:right="-607"/>
        <w:rPr>
          <w:rFonts w:ascii="Helvetica Neue" w:eastAsia="Helvetica Neue" w:hAnsi="Helvetica Neue" w:cs="Helvetica Neue"/>
          <w:color w:val="000000" w:themeColor="text1"/>
          <w:sz w:val="20"/>
          <w:szCs w:val="20"/>
        </w:rPr>
      </w:pPr>
    </w:p>
    <w:p w14:paraId="1738806A" w14:textId="77777777" w:rsidR="00BC2ABB" w:rsidRPr="00291F64" w:rsidRDefault="00BC2ABB" w:rsidP="00BC2ABB">
      <w:pPr>
        <w:ind w:left="-566" w:right="-607"/>
        <w:rPr>
          <w:rFonts w:ascii="Helvetica Neue" w:eastAsia="Helvetica Neue" w:hAnsi="Helvetica Neue" w:cs="Helvetica Neue"/>
          <w:color w:val="000000" w:themeColor="text1"/>
          <w:sz w:val="20"/>
          <w:szCs w:val="20"/>
        </w:rPr>
      </w:pPr>
    </w:p>
    <w:p w14:paraId="6DA31814" w14:textId="77777777" w:rsidR="00BC2ABB" w:rsidRPr="00291F64" w:rsidRDefault="00BC2ABB" w:rsidP="00BC2ABB">
      <w:pPr>
        <w:ind w:left="-566" w:right="-607"/>
        <w:rPr>
          <w:rFonts w:ascii="Helvetica Neue" w:eastAsia="Helvetica Neue" w:hAnsi="Helvetica Neue" w:cs="Helvetica Neue"/>
          <w:color w:val="000000" w:themeColor="text1"/>
          <w:sz w:val="20"/>
          <w:szCs w:val="20"/>
        </w:rPr>
      </w:pPr>
    </w:p>
    <w:p w14:paraId="79E6BA4C" w14:textId="77777777" w:rsidR="00156670" w:rsidRPr="00291F64" w:rsidRDefault="00156670" w:rsidP="00156670">
      <w:pPr>
        <w:ind w:left="-570" w:right="-615"/>
        <w:jc w:val="right"/>
        <w:rPr>
          <w:rFonts w:ascii="Times New Roman" w:eastAsia="Helvetica Neue" w:hAnsi="Times New Roman" w:cs="Times New Roman"/>
          <w:color w:val="000000" w:themeColor="text1"/>
          <w:sz w:val="18"/>
          <w:szCs w:val="18"/>
          <w:lang w:val="it-IT"/>
        </w:rPr>
      </w:pPr>
      <w:r w:rsidRPr="00291F64">
        <w:rPr>
          <w:rFonts w:ascii="Times New Roman" w:eastAsia="Helvetica Neue" w:hAnsi="Times New Roman" w:cs="Times New Roman"/>
          <w:color w:val="000000" w:themeColor="text1"/>
          <w:sz w:val="18"/>
          <w:szCs w:val="18"/>
          <w:lang w:val="it-IT"/>
        </w:rPr>
        <w:t>Per ulteriori informazioni:</w:t>
      </w:r>
    </w:p>
    <w:p w14:paraId="2385DF2F" w14:textId="77777777" w:rsidR="00156670" w:rsidRPr="00291F64" w:rsidRDefault="00156670" w:rsidP="00156670">
      <w:pPr>
        <w:ind w:left="-570" w:right="-615"/>
        <w:jc w:val="center"/>
        <w:rPr>
          <w:rFonts w:ascii="Times New Roman" w:eastAsia="Helvetica Neue" w:hAnsi="Times New Roman" w:cs="Times New Roman"/>
          <w:color w:val="000000" w:themeColor="text1"/>
          <w:sz w:val="18"/>
          <w:szCs w:val="18"/>
          <w:lang w:val="it-IT"/>
        </w:rPr>
      </w:pPr>
    </w:p>
    <w:p w14:paraId="61CFE55D" w14:textId="77777777" w:rsidR="00156670" w:rsidRPr="00291F64" w:rsidRDefault="00156670" w:rsidP="00156670">
      <w:pPr>
        <w:ind w:left="-570" w:right="-615"/>
        <w:jc w:val="right"/>
        <w:rPr>
          <w:rFonts w:ascii="Times New Roman" w:eastAsia="Helvetica Neue" w:hAnsi="Times New Roman" w:cs="Times New Roman"/>
          <w:b/>
          <w:bCs/>
          <w:color w:val="000000" w:themeColor="text1"/>
          <w:sz w:val="18"/>
          <w:szCs w:val="18"/>
          <w:lang w:val="en-US"/>
        </w:rPr>
      </w:pPr>
      <w:r w:rsidRPr="00291F64">
        <w:rPr>
          <w:rFonts w:ascii="Times New Roman" w:eastAsia="Helvetica Neue" w:hAnsi="Times New Roman" w:cs="Times New Roman"/>
          <w:b/>
          <w:bCs/>
          <w:color w:val="000000" w:themeColor="text1"/>
          <w:sz w:val="18"/>
          <w:szCs w:val="18"/>
          <w:lang w:val="en-US"/>
        </w:rPr>
        <w:t xml:space="preserve">Press Office </w:t>
      </w:r>
    </w:p>
    <w:p w14:paraId="7F9F1213" w14:textId="77777777" w:rsidR="00156670" w:rsidRPr="00291F64" w:rsidRDefault="00156670" w:rsidP="00156670">
      <w:pPr>
        <w:pBdr>
          <w:top w:val="nil"/>
          <w:left w:val="nil"/>
          <w:bottom w:val="nil"/>
          <w:right w:val="nil"/>
          <w:between w:val="nil"/>
        </w:pBdr>
        <w:spacing w:line="240" w:lineRule="auto"/>
        <w:ind w:left="-567" w:right="-567"/>
        <w:jc w:val="right"/>
        <w:rPr>
          <w:rFonts w:ascii="Times New Roman" w:eastAsia="Helvetica Neue" w:hAnsi="Times New Roman" w:cs="Times New Roman"/>
          <w:color w:val="000000" w:themeColor="text1"/>
          <w:sz w:val="18"/>
          <w:szCs w:val="18"/>
          <w:lang w:val="en-US"/>
        </w:rPr>
      </w:pPr>
      <w:r w:rsidRPr="00291F64">
        <w:rPr>
          <w:rFonts w:ascii="Times New Roman" w:eastAsia="Helvetica Neue" w:hAnsi="Times New Roman" w:cs="Times New Roman"/>
          <w:color w:val="000000" w:themeColor="text1"/>
          <w:sz w:val="18"/>
          <w:szCs w:val="18"/>
          <w:lang w:val="en-US"/>
        </w:rPr>
        <w:t>gcagency.it</w:t>
      </w:r>
      <w:r w:rsidRPr="00291F64">
        <w:rPr>
          <w:rFonts w:ascii="Times New Roman" w:eastAsia="Helvetica Neue" w:hAnsi="Times New Roman" w:cs="Times New Roman"/>
          <w:color w:val="000000" w:themeColor="text1"/>
          <w:sz w:val="18"/>
          <w:szCs w:val="18"/>
          <w:lang w:val="en-US"/>
        </w:rPr>
        <w:br/>
        <w:t>@gc_agency</w:t>
      </w:r>
    </w:p>
    <w:p w14:paraId="14855552" w14:textId="77777777" w:rsidR="00156670" w:rsidRPr="00291F64" w:rsidRDefault="00156670" w:rsidP="00156670">
      <w:pPr>
        <w:pBdr>
          <w:top w:val="nil"/>
          <w:left w:val="nil"/>
          <w:bottom w:val="nil"/>
          <w:right w:val="nil"/>
          <w:between w:val="nil"/>
        </w:pBdr>
        <w:spacing w:line="240" w:lineRule="auto"/>
        <w:ind w:left="-567" w:right="-567"/>
        <w:jc w:val="right"/>
        <w:rPr>
          <w:rFonts w:ascii="Times New Roman" w:eastAsia="Helvetica Neue" w:hAnsi="Times New Roman" w:cs="Times New Roman"/>
          <w:color w:val="000000" w:themeColor="text1"/>
          <w:sz w:val="18"/>
          <w:szCs w:val="18"/>
          <w:lang w:val="en-US"/>
        </w:rPr>
      </w:pPr>
      <w:hyperlink r:id="rId11" w:history="1">
        <w:r w:rsidRPr="00291F64">
          <w:rPr>
            <w:rStyle w:val="Collegamentoipertestuale"/>
            <w:rFonts w:ascii="Times New Roman" w:eastAsia="Helvetica Neue" w:hAnsi="Times New Roman" w:cs="Times New Roman"/>
            <w:color w:val="000000" w:themeColor="text1"/>
            <w:sz w:val="18"/>
            <w:szCs w:val="18"/>
            <w:lang w:val="en-US"/>
          </w:rPr>
          <w:t>press@gcagency.it</w:t>
        </w:r>
      </w:hyperlink>
    </w:p>
    <w:p w14:paraId="5A26EC5A" w14:textId="77777777" w:rsidR="00156670" w:rsidRPr="00291F64" w:rsidRDefault="00156670" w:rsidP="00156670">
      <w:pPr>
        <w:ind w:left="-567" w:right="-567"/>
        <w:jc w:val="right"/>
        <w:rPr>
          <w:rFonts w:ascii="Times New Roman" w:eastAsia="Helvetica Neue" w:hAnsi="Times New Roman" w:cs="Times New Roman"/>
          <w:color w:val="000000" w:themeColor="text1"/>
          <w:sz w:val="18"/>
          <w:szCs w:val="18"/>
          <w:lang w:val="en-US"/>
        </w:rPr>
      </w:pPr>
      <w:r w:rsidRPr="00291F64">
        <w:rPr>
          <w:rFonts w:ascii="Times New Roman" w:eastAsia="Helvetica Neue" w:hAnsi="Times New Roman" w:cs="Times New Roman"/>
          <w:color w:val="000000" w:themeColor="text1"/>
          <w:sz w:val="18"/>
          <w:szCs w:val="18"/>
          <w:lang w:val="en-US"/>
        </w:rPr>
        <w:t>+39 340 699 2880</w:t>
      </w:r>
    </w:p>
    <w:p w14:paraId="22461010" w14:textId="77777777" w:rsidR="00156670" w:rsidRPr="00291F64" w:rsidRDefault="00156670" w:rsidP="00156670">
      <w:pPr>
        <w:ind w:left="-567" w:right="-567"/>
        <w:jc w:val="right"/>
        <w:rPr>
          <w:rFonts w:ascii="Times New Roman" w:eastAsia="Helvetica Neue" w:hAnsi="Times New Roman" w:cs="Times New Roman"/>
          <w:color w:val="000000" w:themeColor="text1"/>
          <w:sz w:val="18"/>
          <w:szCs w:val="18"/>
          <w:lang w:val="en-US"/>
        </w:rPr>
      </w:pPr>
    </w:p>
    <w:p w14:paraId="74E307B5" w14:textId="77777777" w:rsidR="00156670" w:rsidRDefault="00156670" w:rsidP="00156670">
      <w:pPr>
        <w:ind w:left="-570" w:right="-615"/>
        <w:jc w:val="right"/>
        <w:rPr>
          <w:rFonts w:ascii="Times New Roman" w:eastAsia="Helvetica Neue" w:hAnsi="Times New Roman" w:cs="Times New Roman"/>
          <w:b/>
          <w:bCs/>
          <w:color w:val="000000" w:themeColor="text1"/>
          <w:sz w:val="18"/>
          <w:szCs w:val="18"/>
          <w:lang w:val="en-US"/>
        </w:rPr>
      </w:pPr>
      <w:r w:rsidRPr="00291F64">
        <w:rPr>
          <w:rFonts w:ascii="Times New Roman" w:eastAsia="Helvetica Neue" w:hAnsi="Times New Roman" w:cs="Times New Roman"/>
          <w:b/>
          <w:bCs/>
          <w:color w:val="000000" w:themeColor="text1"/>
          <w:sz w:val="18"/>
          <w:szCs w:val="18"/>
          <w:lang w:val="en-US"/>
        </w:rPr>
        <w:t>Press Office Interno</w:t>
      </w:r>
    </w:p>
    <w:p w14:paraId="487BED9F" w14:textId="48CCF436" w:rsidR="00684DF8" w:rsidRPr="00684DF8" w:rsidRDefault="00684DF8" w:rsidP="00156670">
      <w:pPr>
        <w:ind w:left="-570" w:right="-615"/>
        <w:jc w:val="right"/>
        <w:rPr>
          <w:rFonts w:ascii="Times New Roman" w:eastAsia="Helvetica Neue" w:hAnsi="Times New Roman" w:cs="Times New Roman"/>
          <w:color w:val="000000" w:themeColor="text1"/>
          <w:sz w:val="18"/>
          <w:szCs w:val="18"/>
          <w:lang w:val="en-US"/>
        </w:rPr>
      </w:pPr>
      <w:r w:rsidRPr="00684DF8">
        <w:rPr>
          <w:rFonts w:ascii="Times New Roman" w:eastAsia="Helvetica Neue" w:hAnsi="Times New Roman" w:cs="Times New Roman"/>
          <w:color w:val="000000" w:themeColor="text1"/>
          <w:sz w:val="18"/>
          <w:szCs w:val="18"/>
          <w:lang w:val="en-US"/>
        </w:rPr>
        <w:t>Silvia Tiraboschi</w:t>
      </w:r>
    </w:p>
    <w:p w14:paraId="34FD1898" w14:textId="5BEA59C8" w:rsidR="00353A36" w:rsidRPr="00156670" w:rsidRDefault="00156670" w:rsidP="00156670">
      <w:pPr>
        <w:ind w:left="-570" w:right="-615"/>
        <w:jc w:val="right"/>
        <w:rPr>
          <w:rFonts w:ascii="Times New Roman" w:eastAsia="Helvetica Neue" w:hAnsi="Times New Roman" w:cs="Times New Roman"/>
          <w:sz w:val="18"/>
          <w:szCs w:val="18"/>
          <w:lang w:val="en-US"/>
        </w:rPr>
      </w:pPr>
      <w:r w:rsidRPr="00291F64">
        <w:rPr>
          <w:rFonts w:ascii="Times New Roman" w:eastAsia="Helvetica Neue" w:hAnsi="Times New Roman" w:cs="Times New Roman"/>
          <w:color w:val="000000" w:themeColor="text1"/>
          <w:sz w:val="18"/>
          <w:szCs w:val="18"/>
          <w:lang w:val="en-US"/>
        </w:rPr>
        <w:t>press@</w:t>
      </w:r>
      <w:r>
        <w:rPr>
          <w:rFonts w:ascii="Times New Roman" w:eastAsia="Helvetica Neue" w:hAnsi="Times New Roman" w:cs="Times New Roman"/>
          <w:sz w:val="18"/>
          <w:szCs w:val="18"/>
          <w:lang w:val="en-US"/>
        </w:rPr>
        <w:t>alias.desig</w:t>
      </w:r>
      <w:r w:rsidR="00610D53">
        <w:rPr>
          <w:rFonts w:ascii="Times New Roman" w:eastAsia="Helvetica Neue" w:hAnsi="Times New Roman" w:cs="Times New Roman"/>
          <w:sz w:val="18"/>
          <w:szCs w:val="18"/>
          <w:lang w:val="en-US"/>
        </w:rPr>
        <w:t>n</w:t>
      </w:r>
    </w:p>
    <w:sectPr w:rsidR="00353A36" w:rsidRPr="00156670" w:rsidSect="00410A77">
      <w:footerReference w:type="default" r:id="rId12"/>
      <w:pgSz w:w="11900" w:h="16840"/>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E080A" w14:textId="77777777" w:rsidR="00E47321" w:rsidRDefault="00E47321" w:rsidP="00353A36">
      <w:pPr>
        <w:spacing w:line="240" w:lineRule="auto"/>
      </w:pPr>
      <w:r>
        <w:separator/>
      </w:r>
    </w:p>
  </w:endnote>
  <w:endnote w:type="continuationSeparator" w:id="0">
    <w:p w14:paraId="07603AA6" w14:textId="77777777" w:rsidR="00E47321" w:rsidRDefault="00E47321" w:rsidP="00353A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CCAF9" w14:textId="2247942F" w:rsidR="00353A36" w:rsidRDefault="00B21523" w:rsidP="00B21523">
    <w:pPr>
      <w:pStyle w:val="Pidipagina"/>
      <w:tabs>
        <w:tab w:val="clear" w:pos="9638"/>
      </w:tabs>
      <w:ind w:left="-567"/>
    </w:pPr>
    <w:r>
      <w:rPr>
        <w:noProof/>
        <w14:ligatures w14:val="standardContextual"/>
      </w:rPr>
      <w:drawing>
        <wp:inline distT="0" distB="0" distL="0" distR="0" wp14:anchorId="2F0C8D57" wp14:editId="6A1785E3">
          <wp:extent cx="6639545" cy="1168400"/>
          <wp:effectExtent l="0" t="0" r="317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715469" cy="118176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9CD73" w14:textId="77777777" w:rsidR="00E47321" w:rsidRDefault="00E47321" w:rsidP="00353A36">
      <w:pPr>
        <w:spacing w:line="240" w:lineRule="auto"/>
      </w:pPr>
      <w:r>
        <w:separator/>
      </w:r>
    </w:p>
  </w:footnote>
  <w:footnote w:type="continuationSeparator" w:id="0">
    <w:p w14:paraId="475C85F5" w14:textId="77777777" w:rsidR="00E47321" w:rsidRDefault="00E47321" w:rsidP="00353A3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63A"/>
    <w:rsid w:val="000065B7"/>
    <w:rsid w:val="00015723"/>
    <w:rsid w:val="000234F2"/>
    <w:rsid w:val="000370B8"/>
    <w:rsid w:val="0004038A"/>
    <w:rsid w:val="00043F10"/>
    <w:rsid w:val="0005643F"/>
    <w:rsid w:val="0007587A"/>
    <w:rsid w:val="00081CB3"/>
    <w:rsid w:val="00087DB0"/>
    <w:rsid w:val="00090522"/>
    <w:rsid w:val="000A07CF"/>
    <w:rsid w:val="000A3895"/>
    <w:rsid w:val="000A4822"/>
    <w:rsid w:val="000A52CD"/>
    <w:rsid w:val="000B3A79"/>
    <w:rsid w:val="000B41CA"/>
    <w:rsid w:val="000C1B8D"/>
    <w:rsid w:val="000C489C"/>
    <w:rsid w:val="000C514D"/>
    <w:rsid w:val="000C51D1"/>
    <w:rsid w:val="000D6B59"/>
    <w:rsid w:val="00114BF1"/>
    <w:rsid w:val="00115C7D"/>
    <w:rsid w:val="00135000"/>
    <w:rsid w:val="001355DD"/>
    <w:rsid w:val="00143618"/>
    <w:rsid w:val="0014659F"/>
    <w:rsid w:val="00156280"/>
    <w:rsid w:val="00156670"/>
    <w:rsid w:val="0016661A"/>
    <w:rsid w:val="001768BE"/>
    <w:rsid w:val="001851B4"/>
    <w:rsid w:val="00187352"/>
    <w:rsid w:val="001907C3"/>
    <w:rsid w:val="001A591A"/>
    <w:rsid w:val="001A6208"/>
    <w:rsid w:val="001B27E0"/>
    <w:rsid w:val="001B35CD"/>
    <w:rsid w:val="001C22A0"/>
    <w:rsid w:val="001F2E69"/>
    <w:rsid w:val="001F48EA"/>
    <w:rsid w:val="001F52F6"/>
    <w:rsid w:val="001F674A"/>
    <w:rsid w:val="001F6BE8"/>
    <w:rsid w:val="00210633"/>
    <w:rsid w:val="0021324D"/>
    <w:rsid w:val="00222928"/>
    <w:rsid w:val="00225E2C"/>
    <w:rsid w:val="00237947"/>
    <w:rsid w:val="002475BF"/>
    <w:rsid w:val="00263DDE"/>
    <w:rsid w:val="00265290"/>
    <w:rsid w:val="00283713"/>
    <w:rsid w:val="00284CB0"/>
    <w:rsid w:val="00291F64"/>
    <w:rsid w:val="00296242"/>
    <w:rsid w:val="002B0156"/>
    <w:rsid w:val="002B0ABA"/>
    <w:rsid w:val="002B7A2E"/>
    <w:rsid w:val="002C51DB"/>
    <w:rsid w:val="002D0B44"/>
    <w:rsid w:val="002D442D"/>
    <w:rsid w:val="003372E7"/>
    <w:rsid w:val="00353A36"/>
    <w:rsid w:val="00354CBB"/>
    <w:rsid w:val="003606DA"/>
    <w:rsid w:val="00363FA0"/>
    <w:rsid w:val="00375CD8"/>
    <w:rsid w:val="00382743"/>
    <w:rsid w:val="00383C63"/>
    <w:rsid w:val="0038432E"/>
    <w:rsid w:val="003A63A5"/>
    <w:rsid w:val="003C2177"/>
    <w:rsid w:val="003C2639"/>
    <w:rsid w:val="003D02E5"/>
    <w:rsid w:val="003D13E7"/>
    <w:rsid w:val="003E430C"/>
    <w:rsid w:val="003E6493"/>
    <w:rsid w:val="003F3223"/>
    <w:rsid w:val="00401314"/>
    <w:rsid w:val="00403791"/>
    <w:rsid w:val="00410A77"/>
    <w:rsid w:val="00414F1A"/>
    <w:rsid w:val="0041796F"/>
    <w:rsid w:val="00426DE9"/>
    <w:rsid w:val="00427749"/>
    <w:rsid w:val="0044466F"/>
    <w:rsid w:val="004473F8"/>
    <w:rsid w:val="0046236D"/>
    <w:rsid w:val="0047308D"/>
    <w:rsid w:val="00475907"/>
    <w:rsid w:val="0049175C"/>
    <w:rsid w:val="004A29C0"/>
    <w:rsid w:val="004A5808"/>
    <w:rsid w:val="004A6886"/>
    <w:rsid w:val="004A6EA8"/>
    <w:rsid w:val="004D0B32"/>
    <w:rsid w:val="004E0D9D"/>
    <w:rsid w:val="0050360A"/>
    <w:rsid w:val="0050526A"/>
    <w:rsid w:val="00524B89"/>
    <w:rsid w:val="00537C58"/>
    <w:rsid w:val="005645F5"/>
    <w:rsid w:val="005735FF"/>
    <w:rsid w:val="0058167B"/>
    <w:rsid w:val="00587461"/>
    <w:rsid w:val="00593B55"/>
    <w:rsid w:val="005A024B"/>
    <w:rsid w:val="005A2F81"/>
    <w:rsid w:val="005A66E7"/>
    <w:rsid w:val="005C17E7"/>
    <w:rsid w:val="005C252F"/>
    <w:rsid w:val="005D23DA"/>
    <w:rsid w:val="005E0C45"/>
    <w:rsid w:val="00610D53"/>
    <w:rsid w:val="00616213"/>
    <w:rsid w:val="00640AA3"/>
    <w:rsid w:val="006477F8"/>
    <w:rsid w:val="00657AD1"/>
    <w:rsid w:val="006627B2"/>
    <w:rsid w:val="00683CDB"/>
    <w:rsid w:val="00684DF8"/>
    <w:rsid w:val="0068752E"/>
    <w:rsid w:val="006974BA"/>
    <w:rsid w:val="006A0656"/>
    <w:rsid w:val="006A0774"/>
    <w:rsid w:val="006A0787"/>
    <w:rsid w:val="006B47CA"/>
    <w:rsid w:val="006D0DF6"/>
    <w:rsid w:val="006D11BC"/>
    <w:rsid w:val="006D1E5A"/>
    <w:rsid w:val="006D51F1"/>
    <w:rsid w:val="006E467F"/>
    <w:rsid w:val="006E54F2"/>
    <w:rsid w:val="006F7CDC"/>
    <w:rsid w:val="007044B7"/>
    <w:rsid w:val="007068A6"/>
    <w:rsid w:val="00712592"/>
    <w:rsid w:val="00713994"/>
    <w:rsid w:val="0071546B"/>
    <w:rsid w:val="007219CF"/>
    <w:rsid w:val="00722246"/>
    <w:rsid w:val="00731400"/>
    <w:rsid w:val="007361AC"/>
    <w:rsid w:val="00741C90"/>
    <w:rsid w:val="00751BB8"/>
    <w:rsid w:val="007615E5"/>
    <w:rsid w:val="00761B3F"/>
    <w:rsid w:val="007648D9"/>
    <w:rsid w:val="00767142"/>
    <w:rsid w:val="00786041"/>
    <w:rsid w:val="0078618C"/>
    <w:rsid w:val="0078697A"/>
    <w:rsid w:val="007A5133"/>
    <w:rsid w:val="007B4DC0"/>
    <w:rsid w:val="007C3956"/>
    <w:rsid w:val="007D2F09"/>
    <w:rsid w:val="007D42B9"/>
    <w:rsid w:val="007D4E21"/>
    <w:rsid w:val="007E0C08"/>
    <w:rsid w:val="007E19EA"/>
    <w:rsid w:val="007F5E99"/>
    <w:rsid w:val="00804675"/>
    <w:rsid w:val="00825CED"/>
    <w:rsid w:val="00831833"/>
    <w:rsid w:val="00833990"/>
    <w:rsid w:val="00836F92"/>
    <w:rsid w:val="008733B4"/>
    <w:rsid w:val="00874920"/>
    <w:rsid w:val="00880806"/>
    <w:rsid w:val="00892F08"/>
    <w:rsid w:val="008A6D6F"/>
    <w:rsid w:val="008B2A0A"/>
    <w:rsid w:val="008B3A00"/>
    <w:rsid w:val="008C7E2E"/>
    <w:rsid w:val="008D38E7"/>
    <w:rsid w:val="008F3029"/>
    <w:rsid w:val="00900E33"/>
    <w:rsid w:val="009100C9"/>
    <w:rsid w:val="00915491"/>
    <w:rsid w:val="0093159A"/>
    <w:rsid w:val="00947613"/>
    <w:rsid w:val="0099301D"/>
    <w:rsid w:val="00995A20"/>
    <w:rsid w:val="009A3445"/>
    <w:rsid w:val="009B01C2"/>
    <w:rsid w:val="009B040B"/>
    <w:rsid w:val="009B45D5"/>
    <w:rsid w:val="009C5C07"/>
    <w:rsid w:val="009D1921"/>
    <w:rsid w:val="009E1ED1"/>
    <w:rsid w:val="00A03520"/>
    <w:rsid w:val="00A074C3"/>
    <w:rsid w:val="00A10CF4"/>
    <w:rsid w:val="00A17974"/>
    <w:rsid w:val="00A203C6"/>
    <w:rsid w:val="00A320A0"/>
    <w:rsid w:val="00A65731"/>
    <w:rsid w:val="00A71B3D"/>
    <w:rsid w:val="00A7290F"/>
    <w:rsid w:val="00A74AA6"/>
    <w:rsid w:val="00A856AD"/>
    <w:rsid w:val="00AA0738"/>
    <w:rsid w:val="00AA3673"/>
    <w:rsid w:val="00AA561F"/>
    <w:rsid w:val="00AA7AC8"/>
    <w:rsid w:val="00AB35D1"/>
    <w:rsid w:val="00AC1D90"/>
    <w:rsid w:val="00AC4E1C"/>
    <w:rsid w:val="00AD2246"/>
    <w:rsid w:val="00AE1B6C"/>
    <w:rsid w:val="00AE5217"/>
    <w:rsid w:val="00AE6E18"/>
    <w:rsid w:val="00AF3B3F"/>
    <w:rsid w:val="00AF45F8"/>
    <w:rsid w:val="00AF69DC"/>
    <w:rsid w:val="00B03FE4"/>
    <w:rsid w:val="00B05885"/>
    <w:rsid w:val="00B07721"/>
    <w:rsid w:val="00B21523"/>
    <w:rsid w:val="00B21FB6"/>
    <w:rsid w:val="00B6057B"/>
    <w:rsid w:val="00B66F75"/>
    <w:rsid w:val="00B805FE"/>
    <w:rsid w:val="00BC2ABB"/>
    <w:rsid w:val="00BD715F"/>
    <w:rsid w:val="00BE6054"/>
    <w:rsid w:val="00BF17AE"/>
    <w:rsid w:val="00BF7E05"/>
    <w:rsid w:val="00C01433"/>
    <w:rsid w:val="00C035DE"/>
    <w:rsid w:val="00C059C3"/>
    <w:rsid w:val="00C11F6A"/>
    <w:rsid w:val="00C22E9D"/>
    <w:rsid w:val="00C26E7A"/>
    <w:rsid w:val="00C3737B"/>
    <w:rsid w:val="00C468B7"/>
    <w:rsid w:val="00C46F28"/>
    <w:rsid w:val="00C537ED"/>
    <w:rsid w:val="00C612BA"/>
    <w:rsid w:val="00C711B0"/>
    <w:rsid w:val="00C7276E"/>
    <w:rsid w:val="00C8620E"/>
    <w:rsid w:val="00C91EC7"/>
    <w:rsid w:val="00C946B5"/>
    <w:rsid w:val="00CC06C2"/>
    <w:rsid w:val="00CD263A"/>
    <w:rsid w:val="00CE3B96"/>
    <w:rsid w:val="00CE6188"/>
    <w:rsid w:val="00CF102A"/>
    <w:rsid w:val="00CF19A2"/>
    <w:rsid w:val="00CF370D"/>
    <w:rsid w:val="00CF4EA6"/>
    <w:rsid w:val="00CF64A6"/>
    <w:rsid w:val="00D05E62"/>
    <w:rsid w:val="00D144C6"/>
    <w:rsid w:val="00D22E3A"/>
    <w:rsid w:val="00D64E5E"/>
    <w:rsid w:val="00D73406"/>
    <w:rsid w:val="00D73F12"/>
    <w:rsid w:val="00D8108E"/>
    <w:rsid w:val="00D903E6"/>
    <w:rsid w:val="00D9374E"/>
    <w:rsid w:val="00D97F90"/>
    <w:rsid w:val="00DA0C4B"/>
    <w:rsid w:val="00DA16B0"/>
    <w:rsid w:val="00DA6DC3"/>
    <w:rsid w:val="00DB4AED"/>
    <w:rsid w:val="00DB542A"/>
    <w:rsid w:val="00DC1AFD"/>
    <w:rsid w:val="00DC58AB"/>
    <w:rsid w:val="00DD5AE4"/>
    <w:rsid w:val="00DF48F6"/>
    <w:rsid w:val="00E013DD"/>
    <w:rsid w:val="00E050DD"/>
    <w:rsid w:val="00E130ED"/>
    <w:rsid w:val="00E15313"/>
    <w:rsid w:val="00E17224"/>
    <w:rsid w:val="00E17CA5"/>
    <w:rsid w:val="00E23AC4"/>
    <w:rsid w:val="00E2729A"/>
    <w:rsid w:val="00E27CAE"/>
    <w:rsid w:val="00E47321"/>
    <w:rsid w:val="00E50B28"/>
    <w:rsid w:val="00E63961"/>
    <w:rsid w:val="00E74619"/>
    <w:rsid w:val="00EB4206"/>
    <w:rsid w:val="00EB78A3"/>
    <w:rsid w:val="00EC0EF3"/>
    <w:rsid w:val="00EC307B"/>
    <w:rsid w:val="00EE2A3E"/>
    <w:rsid w:val="00EE3616"/>
    <w:rsid w:val="00EE3F46"/>
    <w:rsid w:val="00EF7564"/>
    <w:rsid w:val="00F024DE"/>
    <w:rsid w:val="00F16249"/>
    <w:rsid w:val="00F2377A"/>
    <w:rsid w:val="00F474BF"/>
    <w:rsid w:val="00F54785"/>
    <w:rsid w:val="00F646C5"/>
    <w:rsid w:val="00F70646"/>
    <w:rsid w:val="00F73451"/>
    <w:rsid w:val="00FB6839"/>
    <w:rsid w:val="00FD260F"/>
    <w:rsid w:val="00FD7DED"/>
    <w:rsid w:val="00FE5285"/>
    <w:rsid w:val="00FF0A5E"/>
    <w:rsid w:val="00FF0FE8"/>
    <w:rsid w:val="00FF79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00E2"/>
  <w14:defaultImageDpi w14:val="32767"/>
  <w15:chartTrackingRefBased/>
  <w15:docId w15:val="{4C472457-5EF0-A64D-8152-98B029AFD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CD263A"/>
    <w:pPr>
      <w:spacing w:line="276" w:lineRule="auto"/>
    </w:pPr>
    <w:rPr>
      <w:rFonts w:ascii="Arial" w:eastAsia="Arial" w:hAnsi="Arial" w:cs="Arial"/>
      <w:kern w:val="0"/>
      <w:sz w:val="22"/>
      <w:szCs w:val="22"/>
      <w:lang w:val="it"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53A3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53A36"/>
    <w:rPr>
      <w:rFonts w:ascii="Arial" w:eastAsia="Arial" w:hAnsi="Arial" w:cs="Arial"/>
      <w:kern w:val="0"/>
      <w:sz w:val="22"/>
      <w:szCs w:val="22"/>
      <w:lang w:val="it" w:eastAsia="it-IT"/>
      <w14:ligatures w14:val="none"/>
    </w:rPr>
  </w:style>
  <w:style w:type="paragraph" w:styleId="Pidipagina">
    <w:name w:val="footer"/>
    <w:basedOn w:val="Normale"/>
    <w:link w:val="PidipaginaCarattere"/>
    <w:uiPriority w:val="99"/>
    <w:unhideWhenUsed/>
    <w:rsid w:val="00353A3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53A36"/>
    <w:rPr>
      <w:rFonts w:ascii="Arial" w:eastAsia="Arial" w:hAnsi="Arial" w:cs="Arial"/>
      <w:kern w:val="0"/>
      <w:sz w:val="22"/>
      <w:szCs w:val="22"/>
      <w:lang w:val="it" w:eastAsia="it-IT"/>
      <w14:ligatures w14:val="none"/>
    </w:rPr>
  </w:style>
  <w:style w:type="paragraph" w:styleId="NormaleWeb">
    <w:name w:val="Normal (Web)"/>
    <w:basedOn w:val="Normale"/>
    <w:uiPriority w:val="99"/>
    <w:unhideWhenUsed/>
    <w:rsid w:val="005645F5"/>
    <w:rPr>
      <w:rFonts w:ascii="Times New Roman" w:hAnsi="Times New Roman" w:cs="Times New Roman"/>
      <w:sz w:val="24"/>
      <w:szCs w:val="24"/>
    </w:rPr>
  </w:style>
  <w:style w:type="character" w:styleId="Enfasicorsivo">
    <w:name w:val="Emphasis"/>
    <w:basedOn w:val="Carpredefinitoparagrafo"/>
    <w:uiPriority w:val="20"/>
    <w:qFormat/>
    <w:rsid w:val="00AB35D1"/>
    <w:rPr>
      <w:i/>
      <w:iCs/>
    </w:rPr>
  </w:style>
  <w:style w:type="character" w:styleId="Testosegnaposto">
    <w:name w:val="Placeholder Text"/>
    <w:basedOn w:val="Carpredefinitoparagrafo"/>
    <w:uiPriority w:val="99"/>
    <w:semiHidden/>
    <w:rsid w:val="00114BF1"/>
    <w:rPr>
      <w:color w:val="666666"/>
    </w:rPr>
  </w:style>
  <w:style w:type="character" w:styleId="Collegamentoipertestuale">
    <w:name w:val="Hyperlink"/>
    <w:basedOn w:val="Carpredefinitoparagrafo"/>
    <w:uiPriority w:val="99"/>
    <w:unhideWhenUsed/>
    <w:rsid w:val="00156670"/>
    <w:rPr>
      <w:color w:val="0000FF"/>
      <w:u w:val="single"/>
    </w:rPr>
  </w:style>
  <w:style w:type="paragraph" w:styleId="Corpodeltesto2">
    <w:name w:val="Body Text 2"/>
    <w:basedOn w:val="Normale"/>
    <w:link w:val="Corpodeltesto2Carattere"/>
    <w:rsid w:val="00F70646"/>
    <w:pPr>
      <w:spacing w:after="120" w:line="480" w:lineRule="auto"/>
    </w:pPr>
    <w:rPr>
      <w:rFonts w:ascii="Times New Roman" w:eastAsia="Times New Roman" w:hAnsi="Times New Roman" w:cs="Times New Roman"/>
      <w:sz w:val="24"/>
      <w:szCs w:val="24"/>
      <w:lang w:val="it-IT"/>
    </w:rPr>
  </w:style>
  <w:style w:type="character" w:customStyle="1" w:styleId="Corpodeltesto2Carattere">
    <w:name w:val="Corpo del testo 2 Carattere"/>
    <w:basedOn w:val="Carpredefinitoparagrafo"/>
    <w:link w:val="Corpodeltesto2"/>
    <w:rsid w:val="00F70646"/>
    <w:rPr>
      <w:rFonts w:ascii="Times New Roman" w:eastAsia="Times New Roman" w:hAnsi="Times New Roman" w:cs="Times New Roman"/>
      <w:kern w:val="0"/>
      <w:lang w:eastAsia="it-IT"/>
      <w14:ligatures w14:val="none"/>
    </w:rPr>
  </w:style>
  <w:style w:type="paragraph" w:styleId="PreformattatoHTML">
    <w:name w:val="HTML Preformatted"/>
    <w:basedOn w:val="Normale"/>
    <w:link w:val="PreformattatoHTMLCarattere"/>
    <w:rsid w:val="00EB4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sz w:val="20"/>
      <w:szCs w:val="20"/>
      <w:lang w:val="x-none" w:eastAsia="x-none"/>
    </w:rPr>
  </w:style>
  <w:style w:type="character" w:customStyle="1" w:styleId="PreformattatoHTMLCarattere">
    <w:name w:val="Preformattato HTML Carattere"/>
    <w:basedOn w:val="Carpredefinitoparagrafo"/>
    <w:link w:val="PreformattatoHTML"/>
    <w:rsid w:val="00EB4206"/>
    <w:rPr>
      <w:rFonts w:ascii="Courier New" w:eastAsia="Times New Roman" w:hAnsi="Courier New" w:cs="Times New Roman"/>
      <w:kern w:val="0"/>
      <w:sz w:val="20"/>
      <w:szCs w:val="20"/>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13659">
      <w:bodyDiv w:val="1"/>
      <w:marLeft w:val="0"/>
      <w:marRight w:val="0"/>
      <w:marTop w:val="0"/>
      <w:marBottom w:val="0"/>
      <w:divBdr>
        <w:top w:val="none" w:sz="0" w:space="0" w:color="auto"/>
        <w:left w:val="none" w:sz="0" w:space="0" w:color="auto"/>
        <w:bottom w:val="none" w:sz="0" w:space="0" w:color="auto"/>
        <w:right w:val="none" w:sz="0" w:space="0" w:color="auto"/>
      </w:divBdr>
    </w:div>
    <w:div w:id="34546257">
      <w:bodyDiv w:val="1"/>
      <w:marLeft w:val="0"/>
      <w:marRight w:val="0"/>
      <w:marTop w:val="0"/>
      <w:marBottom w:val="0"/>
      <w:divBdr>
        <w:top w:val="none" w:sz="0" w:space="0" w:color="auto"/>
        <w:left w:val="none" w:sz="0" w:space="0" w:color="auto"/>
        <w:bottom w:val="none" w:sz="0" w:space="0" w:color="auto"/>
        <w:right w:val="none" w:sz="0" w:space="0" w:color="auto"/>
      </w:divBdr>
      <w:divsChild>
        <w:div w:id="1165780930">
          <w:marLeft w:val="0"/>
          <w:marRight w:val="0"/>
          <w:marTop w:val="0"/>
          <w:marBottom w:val="0"/>
          <w:divBdr>
            <w:top w:val="none" w:sz="0" w:space="0" w:color="auto"/>
            <w:left w:val="none" w:sz="0" w:space="0" w:color="auto"/>
            <w:bottom w:val="none" w:sz="0" w:space="0" w:color="auto"/>
            <w:right w:val="none" w:sz="0" w:space="0" w:color="auto"/>
          </w:divBdr>
        </w:div>
        <w:div w:id="831212877">
          <w:marLeft w:val="0"/>
          <w:marRight w:val="0"/>
          <w:marTop w:val="0"/>
          <w:marBottom w:val="0"/>
          <w:divBdr>
            <w:top w:val="none" w:sz="0" w:space="0" w:color="auto"/>
            <w:left w:val="none" w:sz="0" w:space="0" w:color="auto"/>
            <w:bottom w:val="none" w:sz="0" w:space="0" w:color="auto"/>
            <w:right w:val="none" w:sz="0" w:space="0" w:color="auto"/>
          </w:divBdr>
        </w:div>
        <w:div w:id="397559873">
          <w:marLeft w:val="0"/>
          <w:marRight w:val="0"/>
          <w:marTop w:val="0"/>
          <w:marBottom w:val="0"/>
          <w:divBdr>
            <w:top w:val="none" w:sz="0" w:space="0" w:color="auto"/>
            <w:left w:val="none" w:sz="0" w:space="0" w:color="auto"/>
            <w:bottom w:val="none" w:sz="0" w:space="0" w:color="auto"/>
            <w:right w:val="none" w:sz="0" w:space="0" w:color="auto"/>
          </w:divBdr>
        </w:div>
      </w:divsChild>
    </w:div>
    <w:div w:id="189026426">
      <w:bodyDiv w:val="1"/>
      <w:marLeft w:val="0"/>
      <w:marRight w:val="0"/>
      <w:marTop w:val="0"/>
      <w:marBottom w:val="0"/>
      <w:divBdr>
        <w:top w:val="none" w:sz="0" w:space="0" w:color="auto"/>
        <w:left w:val="none" w:sz="0" w:space="0" w:color="auto"/>
        <w:bottom w:val="none" w:sz="0" w:space="0" w:color="auto"/>
        <w:right w:val="none" w:sz="0" w:space="0" w:color="auto"/>
      </w:divBdr>
    </w:div>
    <w:div w:id="220605123">
      <w:bodyDiv w:val="1"/>
      <w:marLeft w:val="0"/>
      <w:marRight w:val="0"/>
      <w:marTop w:val="0"/>
      <w:marBottom w:val="0"/>
      <w:divBdr>
        <w:top w:val="none" w:sz="0" w:space="0" w:color="auto"/>
        <w:left w:val="none" w:sz="0" w:space="0" w:color="auto"/>
        <w:bottom w:val="none" w:sz="0" w:space="0" w:color="auto"/>
        <w:right w:val="none" w:sz="0" w:space="0" w:color="auto"/>
      </w:divBdr>
    </w:div>
    <w:div w:id="236475517">
      <w:bodyDiv w:val="1"/>
      <w:marLeft w:val="0"/>
      <w:marRight w:val="0"/>
      <w:marTop w:val="0"/>
      <w:marBottom w:val="0"/>
      <w:divBdr>
        <w:top w:val="none" w:sz="0" w:space="0" w:color="auto"/>
        <w:left w:val="none" w:sz="0" w:space="0" w:color="auto"/>
        <w:bottom w:val="none" w:sz="0" w:space="0" w:color="auto"/>
        <w:right w:val="none" w:sz="0" w:space="0" w:color="auto"/>
      </w:divBdr>
    </w:div>
    <w:div w:id="243296614">
      <w:bodyDiv w:val="1"/>
      <w:marLeft w:val="0"/>
      <w:marRight w:val="0"/>
      <w:marTop w:val="0"/>
      <w:marBottom w:val="0"/>
      <w:divBdr>
        <w:top w:val="none" w:sz="0" w:space="0" w:color="auto"/>
        <w:left w:val="none" w:sz="0" w:space="0" w:color="auto"/>
        <w:bottom w:val="none" w:sz="0" w:space="0" w:color="auto"/>
        <w:right w:val="none" w:sz="0" w:space="0" w:color="auto"/>
      </w:divBdr>
      <w:divsChild>
        <w:div w:id="1380595709">
          <w:marLeft w:val="0"/>
          <w:marRight w:val="0"/>
          <w:marTop w:val="0"/>
          <w:marBottom w:val="0"/>
          <w:divBdr>
            <w:top w:val="none" w:sz="0" w:space="0" w:color="auto"/>
            <w:left w:val="none" w:sz="0" w:space="0" w:color="auto"/>
            <w:bottom w:val="none" w:sz="0" w:space="0" w:color="auto"/>
            <w:right w:val="none" w:sz="0" w:space="0" w:color="auto"/>
          </w:divBdr>
          <w:divsChild>
            <w:div w:id="295452572">
              <w:marLeft w:val="0"/>
              <w:marRight w:val="0"/>
              <w:marTop w:val="0"/>
              <w:marBottom w:val="0"/>
              <w:divBdr>
                <w:top w:val="none" w:sz="0" w:space="0" w:color="auto"/>
                <w:left w:val="none" w:sz="0" w:space="0" w:color="auto"/>
                <w:bottom w:val="none" w:sz="0" w:space="0" w:color="auto"/>
                <w:right w:val="none" w:sz="0" w:space="0" w:color="auto"/>
              </w:divBdr>
              <w:divsChild>
                <w:div w:id="53434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99991">
      <w:bodyDiv w:val="1"/>
      <w:marLeft w:val="0"/>
      <w:marRight w:val="0"/>
      <w:marTop w:val="0"/>
      <w:marBottom w:val="0"/>
      <w:divBdr>
        <w:top w:val="none" w:sz="0" w:space="0" w:color="auto"/>
        <w:left w:val="none" w:sz="0" w:space="0" w:color="auto"/>
        <w:bottom w:val="none" w:sz="0" w:space="0" w:color="auto"/>
        <w:right w:val="none" w:sz="0" w:space="0" w:color="auto"/>
      </w:divBdr>
    </w:div>
    <w:div w:id="293483006">
      <w:bodyDiv w:val="1"/>
      <w:marLeft w:val="0"/>
      <w:marRight w:val="0"/>
      <w:marTop w:val="0"/>
      <w:marBottom w:val="0"/>
      <w:divBdr>
        <w:top w:val="none" w:sz="0" w:space="0" w:color="auto"/>
        <w:left w:val="none" w:sz="0" w:space="0" w:color="auto"/>
        <w:bottom w:val="none" w:sz="0" w:space="0" w:color="auto"/>
        <w:right w:val="none" w:sz="0" w:space="0" w:color="auto"/>
      </w:divBdr>
    </w:div>
    <w:div w:id="318340132">
      <w:bodyDiv w:val="1"/>
      <w:marLeft w:val="0"/>
      <w:marRight w:val="0"/>
      <w:marTop w:val="0"/>
      <w:marBottom w:val="0"/>
      <w:divBdr>
        <w:top w:val="none" w:sz="0" w:space="0" w:color="auto"/>
        <w:left w:val="none" w:sz="0" w:space="0" w:color="auto"/>
        <w:bottom w:val="none" w:sz="0" w:space="0" w:color="auto"/>
        <w:right w:val="none" w:sz="0" w:space="0" w:color="auto"/>
      </w:divBdr>
    </w:div>
    <w:div w:id="336664130">
      <w:bodyDiv w:val="1"/>
      <w:marLeft w:val="0"/>
      <w:marRight w:val="0"/>
      <w:marTop w:val="0"/>
      <w:marBottom w:val="0"/>
      <w:divBdr>
        <w:top w:val="none" w:sz="0" w:space="0" w:color="auto"/>
        <w:left w:val="none" w:sz="0" w:space="0" w:color="auto"/>
        <w:bottom w:val="none" w:sz="0" w:space="0" w:color="auto"/>
        <w:right w:val="none" w:sz="0" w:space="0" w:color="auto"/>
      </w:divBdr>
    </w:div>
    <w:div w:id="368798811">
      <w:bodyDiv w:val="1"/>
      <w:marLeft w:val="0"/>
      <w:marRight w:val="0"/>
      <w:marTop w:val="0"/>
      <w:marBottom w:val="0"/>
      <w:divBdr>
        <w:top w:val="none" w:sz="0" w:space="0" w:color="auto"/>
        <w:left w:val="none" w:sz="0" w:space="0" w:color="auto"/>
        <w:bottom w:val="none" w:sz="0" w:space="0" w:color="auto"/>
        <w:right w:val="none" w:sz="0" w:space="0" w:color="auto"/>
      </w:divBdr>
    </w:div>
    <w:div w:id="431626076">
      <w:bodyDiv w:val="1"/>
      <w:marLeft w:val="0"/>
      <w:marRight w:val="0"/>
      <w:marTop w:val="0"/>
      <w:marBottom w:val="0"/>
      <w:divBdr>
        <w:top w:val="none" w:sz="0" w:space="0" w:color="auto"/>
        <w:left w:val="none" w:sz="0" w:space="0" w:color="auto"/>
        <w:bottom w:val="none" w:sz="0" w:space="0" w:color="auto"/>
        <w:right w:val="none" w:sz="0" w:space="0" w:color="auto"/>
      </w:divBdr>
    </w:div>
    <w:div w:id="478571486">
      <w:bodyDiv w:val="1"/>
      <w:marLeft w:val="0"/>
      <w:marRight w:val="0"/>
      <w:marTop w:val="0"/>
      <w:marBottom w:val="0"/>
      <w:divBdr>
        <w:top w:val="none" w:sz="0" w:space="0" w:color="auto"/>
        <w:left w:val="none" w:sz="0" w:space="0" w:color="auto"/>
        <w:bottom w:val="none" w:sz="0" w:space="0" w:color="auto"/>
        <w:right w:val="none" w:sz="0" w:space="0" w:color="auto"/>
      </w:divBdr>
    </w:div>
    <w:div w:id="479882000">
      <w:bodyDiv w:val="1"/>
      <w:marLeft w:val="0"/>
      <w:marRight w:val="0"/>
      <w:marTop w:val="0"/>
      <w:marBottom w:val="0"/>
      <w:divBdr>
        <w:top w:val="none" w:sz="0" w:space="0" w:color="auto"/>
        <w:left w:val="none" w:sz="0" w:space="0" w:color="auto"/>
        <w:bottom w:val="none" w:sz="0" w:space="0" w:color="auto"/>
        <w:right w:val="none" w:sz="0" w:space="0" w:color="auto"/>
      </w:divBdr>
    </w:div>
    <w:div w:id="497042888">
      <w:bodyDiv w:val="1"/>
      <w:marLeft w:val="0"/>
      <w:marRight w:val="0"/>
      <w:marTop w:val="0"/>
      <w:marBottom w:val="0"/>
      <w:divBdr>
        <w:top w:val="none" w:sz="0" w:space="0" w:color="auto"/>
        <w:left w:val="none" w:sz="0" w:space="0" w:color="auto"/>
        <w:bottom w:val="none" w:sz="0" w:space="0" w:color="auto"/>
        <w:right w:val="none" w:sz="0" w:space="0" w:color="auto"/>
      </w:divBdr>
    </w:div>
    <w:div w:id="507988801">
      <w:bodyDiv w:val="1"/>
      <w:marLeft w:val="0"/>
      <w:marRight w:val="0"/>
      <w:marTop w:val="0"/>
      <w:marBottom w:val="0"/>
      <w:divBdr>
        <w:top w:val="none" w:sz="0" w:space="0" w:color="auto"/>
        <w:left w:val="none" w:sz="0" w:space="0" w:color="auto"/>
        <w:bottom w:val="none" w:sz="0" w:space="0" w:color="auto"/>
        <w:right w:val="none" w:sz="0" w:space="0" w:color="auto"/>
      </w:divBdr>
    </w:div>
    <w:div w:id="516620696">
      <w:bodyDiv w:val="1"/>
      <w:marLeft w:val="0"/>
      <w:marRight w:val="0"/>
      <w:marTop w:val="0"/>
      <w:marBottom w:val="0"/>
      <w:divBdr>
        <w:top w:val="none" w:sz="0" w:space="0" w:color="auto"/>
        <w:left w:val="none" w:sz="0" w:space="0" w:color="auto"/>
        <w:bottom w:val="none" w:sz="0" w:space="0" w:color="auto"/>
        <w:right w:val="none" w:sz="0" w:space="0" w:color="auto"/>
      </w:divBdr>
    </w:div>
    <w:div w:id="547650468">
      <w:bodyDiv w:val="1"/>
      <w:marLeft w:val="0"/>
      <w:marRight w:val="0"/>
      <w:marTop w:val="0"/>
      <w:marBottom w:val="0"/>
      <w:divBdr>
        <w:top w:val="none" w:sz="0" w:space="0" w:color="auto"/>
        <w:left w:val="none" w:sz="0" w:space="0" w:color="auto"/>
        <w:bottom w:val="none" w:sz="0" w:space="0" w:color="auto"/>
        <w:right w:val="none" w:sz="0" w:space="0" w:color="auto"/>
      </w:divBdr>
    </w:div>
    <w:div w:id="563569195">
      <w:bodyDiv w:val="1"/>
      <w:marLeft w:val="0"/>
      <w:marRight w:val="0"/>
      <w:marTop w:val="0"/>
      <w:marBottom w:val="0"/>
      <w:divBdr>
        <w:top w:val="none" w:sz="0" w:space="0" w:color="auto"/>
        <w:left w:val="none" w:sz="0" w:space="0" w:color="auto"/>
        <w:bottom w:val="none" w:sz="0" w:space="0" w:color="auto"/>
        <w:right w:val="none" w:sz="0" w:space="0" w:color="auto"/>
      </w:divBdr>
    </w:div>
    <w:div w:id="590354177">
      <w:bodyDiv w:val="1"/>
      <w:marLeft w:val="0"/>
      <w:marRight w:val="0"/>
      <w:marTop w:val="0"/>
      <w:marBottom w:val="0"/>
      <w:divBdr>
        <w:top w:val="none" w:sz="0" w:space="0" w:color="auto"/>
        <w:left w:val="none" w:sz="0" w:space="0" w:color="auto"/>
        <w:bottom w:val="none" w:sz="0" w:space="0" w:color="auto"/>
        <w:right w:val="none" w:sz="0" w:space="0" w:color="auto"/>
      </w:divBdr>
    </w:div>
    <w:div w:id="638462466">
      <w:bodyDiv w:val="1"/>
      <w:marLeft w:val="0"/>
      <w:marRight w:val="0"/>
      <w:marTop w:val="0"/>
      <w:marBottom w:val="0"/>
      <w:divBdr>
        <w:top w:val="none" w:sz="0" w:space="0" w:color="auto"/>
        <w:left w:val="none" w:sz="0" w:space="0" w:color="auto"/>
        <w:bottom w:val="none" w:sz="0" w:space="0" w:color="auto"/>
        <w:right w:val="none" w:sz="0" w:space="0" w:color="auto"/>
      </w:divBdr>
      <w:divsChild>
        <w:div w:id="97608945">
          <w:marLeft w:val="0"/>
          <w:marRight w:val="0"/>
          <w:marTop w:val="0"/>
          <w:marBottom w:val="0"/>
          <w:divBdr>
            <w:top w:val="none" w:sz="0" w:space="0" w:color="auto"/>
            <w:left w:val="none" w:sz="0" w:space="0" w:color="auto"/>
            <w:bottom w:val="none" w:sz="0" w:space="0" w:color="auto"/>
            <w:right w:val="none" w:sz="0" w:space="0" w:color="auto"/>
          </w:divBdr>
        </w:div>
      </w:divsChild>
    </w:div>
    <w:div w:id="657658896">
      <w:bodyDiv w:val="1"/>
      <w:marLeft w:val="0"/>
      <w:marRight w:val="0"/>
      <w:marTop w:val="0"/>
      <w:marBottom w:val="0"/>
      <w:divBdr>
        <w:top w:val="none" w:sz="0" w:space="0" w:color="auto"/>
        <w:left w:val="none" w:sz="0" w:space="0" w:color="auto"/>
        <w:bottom w:val="none" w:sz="0" w:space="0" w:color="auto"/>
        <w:right w:val="none" w:sz="0" w:space="0" w:color="auto"/>
      </w:divBdr>
    </w:div>
    <w:div w:id="664941427">
      <w:bodyDiv w:val="1"/>
      <w:marLeft w:val="0"/>
      <w:marRight w:val="0"/>
      <w:marTop w:val="0"/>
      <w:marBottom w:val="0"/>
      <w:divBdr>
        <w:top w:val="none" w:sz="0" w:space="0" w:color="auto"/>
        <w:left w:val="none" w:sz="0" w:space="0" w:color="auto"/>
        <w:bottom w:val="none" w:sz="0" w:space="0" w:color="auto"/>
        <w:right w:val="none" w:sz="0" w:space="0" w:color="auto"/>
      </w:divBdr>
    </w:div>
    <w:div w:id="690647274">
      <w:bodyDiv w:val="1"/>
      <w:marLeft w:val="0"/>
      <w:marRight w:val="0"/>
      <w:marTop w:val="0"/>
      <w:marBottom w:val="0"/>
      <w:divBdr>
        <w:top w:val="none" w:sz="0" w:space="0" w:color="auto"/>
        <w:left w:val="none" w:sz="0" w:space="0" w:color="auto"/>
        <w:bottom w:val="none" w:sz="0" w:space="0" w:color="auto"/>
        <w:right w:val="none" w:sz="0" w:space="0" w:color="auto"/>
      </w:divBdr>
    </w:div>
    <w:div w:id="746460580">
      <w:bodyDiv w:val="1"/>
      <w:marLeft w:val="0"/>
      <w:marRight w:val="0"/>
      <w:marTop w:val="0"/>
      <w:marBottom w:val="0"/>
      <w:divBdr>
        <w:top w:val="none" w:sz="0" w:space="0" w:color="auto"/>
        <w:left w:val="none" w:sz="0" w:space="0" w:color="auto"/>
        <w:bottom w:val="none" w:sz="0" w:space="0" w:color="auto"/>
        <w:right w:val="none" w:sz="0" w:space="0" w:color="auto"/>
      </w:divBdr>
    </w:div>
    <w:div w:id="758795018">
      <w:bodyDiv w:val="1"/>
      <w:marLeft w:val="0"/>
      <w:marRight w:val="0"/>
      <w:marTop w:val="0"/>
      <w:marBottom w:val="0"/>
      <w:divBdr>
        <w:top w:val="none" w:sz="0" w:space="0" w:color="auto"/>
        <w:left w:val="none" w:sz="0" w:space="0" w:color="auto"/>
        <w:bottom w:val="none" w:sz="0" w:space="0" w:color="auto"/>
        <w:right w:val="none" w:sz="0" w:space="0" w:color="auto"/>
      </w:divBdr>
    </w:div>
    <w:div w:id="782656876">
      <w:bodyDiv w:val="1"/>
      <w:marLeft w:val="0"/>
      <w:marRight w:val="0"/>
      <w:marTop w:val="0"/>
      <w:marBottom w:val="0"/>
      <w:divBdr>
        <w:top w:val="none" w:sz="0" w:space="0" w:color="auto"/>
        <w:left w:val="none" w:sz="0" w:space="0" w:color="auto"/>
        <w:bottom w:val="none" w:sz="0" w:space="0" w:color="auto"/>
        <w:right w:val="none" w:sz="0" w:space="0" w:color="auto"/>
      </w:divBdr>
    </w:div>
    <w:div w:id="847598939">
      <w:bodyDiv w:val="1"/>
      <w:marLeft w:val="0"/>
      <w:marRight w:val="0"/>
      <w:marTop w:val="0"/>
      <w:marBottom w:val="0"/>
      <w:divBdr>
        <w:top w:val="none" w:sz="0" w:space="0" w:color="auto"/>
        <w:left w:val="none" w:sz="0" w:space="0" w:color="auto"/>
        <w:bottom w:val="none" w:sz="0" w:space="0" w:color="auto"/>
        <w:right w:val="none" w:sz="0" w:space="0" w:color="auto"/>
      </w:divBdr>
    </w:div>
    <w:div w:id="862716626">
      <w:bodyDiv w:val="1"/>
      <w:marLeft w:val="0"/>
      <w:marRight w:val="0"/>
      <w:marTop w:val="0"/>
      <w:marBottom w:val="0"/>
      <w:divBdr>
        <w:top w:val="none" w:sz="0" w:space="0" w:color="auto"/>
        <w:left w:val="none" w:sz="0" w:space="0" w:color="auto"/>
        <w:bottom w:val="none" w:sz="0" w:space="0" w:color="auto"/>
        <w:right w:val="none" w:sz="0" w:space="0" w:color="auto"/>
      </w:divBdr>
    </w:div>
    <w:div w:id="893351033">
      <w:bodyDiv w:val="1"/>
      <w:marLeft w:val="0"/>
      <w:marRight w:val="0"/>
      <w:marTop w:val="0"/>
      <w:marBottom w:val="0"/>
      <w:divBdr>
        <w:top w:val="none" w:sz="0" w:space="0" w:color="auto"/>
        <w:left w:val="none" w:sz="0" w:space="0" w:color="auto"/>
        <w:bottom w:val="none" w:sz="0" w:space="0" w:color="auto"/>
        <w:right w:val="none" w:sz="0" w:space="0" w:color="auto"/>
      </w:divBdr>
    </w:div>
    <w:div w:id="896355780">
      <w:bodyDiv w:val="1"/>
      <w:marLeft w:val="0"/>
      <w:marRight w:val="0"/>
      <w:marTop w:val="0"/>
      <w:marBottom w:val="0"/>
      <w:divBdr>
        <w:top w:val="none" w:sz="0" w:space="0" w:color="auto"/>
        <w:left w:val="none" w:sz="0" w:space="0" w:color="auto"/>
        <w:bottom w:val="none" w:sz="0" w:space="0" w:color="auto"/>
        <w:right w:val="none" w:sz="0" w:space="0" w:color="auto"/>
      </w:divBdr>
    </w:div>
    <w:div w:id="900286038">
      <w:bodyDiv w:val="1"/>
      <w:marLeft w:val="0"/>
      <w:marRight w:val="0"/>
      <w:marTop w:val="0"/>
      <w:marBottom w:val="0"/>
      <w:divBdr>
        <w:top w:val="none" w:sz="0" w:space="0" w:color="auto"/>
        <w:left w:val="none" w:sz="0" w:space="0" w:color="auto"/>
        <w:bottom w:val="none" w:sz="0" w:space="0" w:color="auto"/>
        <w:right w:val="none" w:sz="0" w:space="0" w:color="auto"/>
      </w:divBdr>
    </w:div>
    <w:div w:id="904754707">
      <w:bodyDiv w:val="1"/>
      <w:marLeft w:val="0"/>
      <w:marRight w:val="0"/>
      <w:marTop w:val="0"/>
      <w:marBottom w:val="0"/>
      <w:divBdr>
        <w:top w:val="none" w:sz="0" w:space="0" w:color="auto"/>
        <w:left w:val="none" w:sz="0" w:space="0" w:color="auto"/>
        <w:bottom w:val="none" w:sz="0" w:space="0" w:color="auto"/>
        <w:right w:val="none" w:sz="0" w:space="0" w:color="auto"/>
      </w:divBdr>
    </w:div>
    <w:div w:id="908810904">
      <w:bodyDiv w:val="1"/>
      <w:marLeft w:val="0"/>
      <w:marRight w:val="0"/>
      <w:marTop w:val="0"/>
      <w:marBottom w:val="0"/>
      <w:divBdr>
        <w:top w:val="none" w:sz="0" w:space="0" w:color="auto"/>
        <w:left w:val="none" w:sz="0" w:space="0" w:color="auto"/>
        <w:bottom w:val="none" w:sz="0" w:space="0" w:color="auto"/>
        <w:right w:val="none" w:sz="0" w:space="0" w:color="auto"/>
      </w:divBdr>
    </w:div>
    <w:div w:id="960183343">
      <w:bodyDiv w:val="1"/>
      <w:marLeft w:val="0"/>
      <w:marRight w:val="0"/>
      <w:marTop w:val="0"/>
      <w:marBottom w:val="0"/>
      <w:divBdr>
        <w:top w:val="none" w:sz="0" w:space="0" w:color="auto"/>
        <w:left w:val="none" w:sz="0" w:space="0" w:color="auto"/>
        <w:bottom w:val="none" w:sz="0" w:space="0" w:color="auto"/>
        <w:right w:val="none" w:sz="0" w:space="0" w:color="auto"/>
      </w:divBdr>
      <w:divsChild>
        <w:div w:id="1304968955">
          <w:marLeft w:val="0"/>
          <w:marRight w:val="0"/>
          <w:marTop w:val="0"/>
          <w:marBottom w:val="0"/>
          <w:divBdr>
            <w:top w:val="none" w:sz="0" w:space="0" w:color="auto"/>
            <w:left w:val="none" w:sz="0" w:space="0" w:color="auto"/>
            <w:bottom w:val="none" w:sz="0" w:space="0" w:color="auto"/>
            <w:right w:val="none" w:sz="0" w:space="0" w:color="auto"/>
          </w:divBdr>
        </w:div>
        <w:div w:id="988361382">
          <w:marLeft w:val="0"/>
          <w:marRight w:val="0"/>
          <w:marTop w:val="0"/>
          <w:marBottom w:val="0"/>
          <w:divBdr>
            <w:top w:val="none" w:sz="0" w:space="0" w:color="auto"/>
            <w:left w:val="none" w:sz="0" w:space="0" w:color="auto"/>
            <w:bottom w:val="none" w:sz="0" w:space="0" w:color="auto"/>
            <w:right w:val="none" w:sz="0" w:space="0" w:color="auto"/>
          </w:divBdr>
        </w:div>
        <w:div w:id="850144744">
          <w:marLeft w:val="0"/>
          <w:marRight w:val="0"/>
          <w:marTop w:val="0"/>
          <w:marBottom w:val="0"/>
          <w:divBdr>
            <w:top w:val="none" w:sz="0" w:space="0" w:color="auto"/>
            <w:left w:val="none" w:sz="0" w:space="0" w:color="auto"/>
            <w:bottom w:val="none" w:sz="0" w:space="0" w:color="auto"/>
            <w:right w:val="none" w:sz="0" w:space="0" w:color="auto"/>
          </w:divBdr>
        </w:div>
      </w:divsChild>
    </w:div>
    <w:div w:id="1042560495">
      <w:bodyDiv w:val="1"/>
      <w:marLeft w:val="0"/>
      <w:marRight w:val="0"/>
      <w:marTop w:val="0"/>
      <w:marBottom w:val="0"/>
      <w:divBdr>
        <w:top w:val="none" w:sz="0" w:space="0" w:color="auto"/>
        <w:left w:val="none" w:sz="0" w:space="0" w:color="auto"/>
        <w:bottom w:val="none" w:sz="0" w:space="0" w:color="auto"/>
        <w:right w:val="none" w:sz="0" w:space="0" w:color="auto"/>
      </w:divBdr>
    </w:div>
    <w:div w:id="1052313420">
      <w:bodyDiv w:val="1"/>
      <w:marLeft w:val="0"/>
      <w:marRight w:val="0"/>
      <w:marTop w:val="0"/>
      <w:marBottom w:val="0"/>
      <w:divBdr>
        <w:top w:val="none" w:sz="0" w:space="0" w:color="auto"/>
        <w:left w:val="none" w:sz="0" w:space="0" w:color="auto"/>
        <w:bottom w:val="none" w:sz="0" w:space="0" w:color="auto"/>
        <w:right w:val="none" w:sz="0" w:space="0" w:color="auto"/>
      </w:divBdr>
      <w:divsChild>
        <w:div w:id="1352335381">
          <w:marLeft w:val="0"/>
          <w:marRight w:val="0"/>
          <w:marTop w:val="0"/>
          <w:marBottom w:val="0"/>
          <w:divBdr>
            <w:top w:val="none" w:sz="0" w:space="0" w:color="auto"/>
            <w:left w:val="none" w:sz="0" w:space="0" w:color="auto"/>
            <w:bottom w:val="none" w:sz="0" w:space="0" w:color="auto"/>
            <w:right w:val="none" w:sz="0" w:space="0" w:color="auto"/>
          </w:divBdr>
        </w:div>
        <w:div w:id="885145882">
          <w:marLeft w:val="0"/>
          <w:marRight w:val="0"/>
          <w:marTop w:val="0"/>
          <w:marBottom w:val="0"/>
          <w:divBdr>
            <w:top w:val="none" w:sz="0" w:space="0" w:color="auto"/>
            <w:left w:val="none" w:sz="0" w:space="0" w:color="auto"/>
            <w:bottom w:val="none" w:sz="0" w:space="0" w:color="auto"/>
            <w:right w:val="none" w:sz="0" w:space="0" w:color="auto"/>
          </w:divBdr>
        </w:div>
        <w:div w:id="469179472">
          <w:marLeft w:val="0"/>
          <w:marRight w:val="0"/>
          <w:marTop w:val="0"/>
          <w:marBottom w:val="0"/>
          <w:divBdr>
            <w:top w:val="none" w:sz="0" w:space="0" w:color="auto"/>
            <w:left w:val="none" w:sz="0" w:space="0" w:color="auto"/>
            <w:bottom w:val="none" w:sz="0" w:space="0" w:color="auto"/>
            <w:right w:val="none" w:sz="0" w:space="0" w:color="auto"/>
          </w:divBdr>
        </w:div>
      </w:divsChild>
    </w:div>
    <w:div w:id="1106003406">
      <w:bodyDiv w:val="1"/>
      <w:marLeft w:val="0"/>
      <w:marRight w:val="0"/>
      <w:marTop w:val="0"/>
      <w:marBottom w:val="0"/>
      <w:divBdr>
        <w:top w:val="none" w:sz="0" w:space="0" w:color="auto"/>
        <w:left w:val="none" w:sz="0" w:space="0" w:color="auto"/>
        <w:bottom w:val="none" w:sz="0" w:space="0" w:color="auto"/>
        <w:right w:val="none" w:sz="0" w:space="0" w:color="auto"/>
      </w:divBdr>
    </w:div>
    <w:div w:id="1112045966">
      <w:bodyDiv w:val="1"/>
      <w:marLeft w:val="0"/>
      <w:marRight w:val="0"/>
      <w:marTop w:val="0"/>
      <w:marBottom w:val="0"/>
      <w:divBdr>
        <w:top w:val="none" w:sz="0" w:space="0" w:color="auto"/>
        <w:left w:val="none" w:sz="0" w:space="0" w:color="auto"/>
        <w:bottom w:val="none" w:sz="0" w:space="0" w:color="auto"/>
        <w:right w:val="none" w:sz="0" w:space="0" w:color="auto"/>
      </w:divBdr>
    </w:div>
    <w:div w:id="1124732045">
      <w:bodyDiv w:val="1"/>
      <w:marLeft w:val="0"/>
      <w:marRight w:val="0"/>
      <w:marTop w:val="0"/>
      <w:marBottom w:val="0"/>
      <w:divBdr>
        <w:top w:val="none" w:sz="0" w:space="0" w:color="auto"/>
        <w:left w:val="none" w:sz="0" w:space="0" w:color="auto"/>
        <w:bottom w:val="none" w:sz="0" w:space="0" w:color="auto"/>
        <w:right w:val="none" w:sz="0" w:space="0" w:color="auto"/>
      </w:divBdr>
    </w:div>
    <w:div w:id="1142502666">
      <w:bodyDiv w:val="1"/>
      <w:marLeft w:val="0"/>
      <w:marRight w:val="0"/>
      <w:marTop w:val="0"/>
      <w:marBottom w:val="0"/>
      <w:divBdr>
        <w:top w:val="none" w:sz="0" w:space="0" w:color="auto"/>
        <w:left w:val="none" w:sz="0" w:space="0" w:color="auto"/>
        <w:bottom w:val="none" w:sz="0" w:space="0" w:color="auto"/>
        <w:right w:val="none" w:sz="0" w:space="0" w:color="auto"/>
      </w:divBdr>
    </w:div>
    <w:div w:id="1177961698">
      <w:bodyDiv w:val="1"/>
      <w:marLeft w:val="0"/>
      <w:marRight w:val="0"/>
      <w:marTop w:val="0"/>
      <w:marBottom w:val="0"/>
      <w:divBdr>
        <w:top w:val="none" w:sz="0" w:space="0" w:color="auto"/>
        <w:left w:val="none" w:sz="0" w:space="0" w:color="auto"/>
        <w:bottom w:val="none" w:sz="0" w:space="0" w:color="auto"/>
        <w:right w:val="none" w:sz="0" w:space="0" w:color="auto"/>
      </w:divBdr>
    </w:div>
    <w:div w:id="1216046222">
      <w:bodyDiv w:val="1"/>
      <w:marLeft w:val="0"/>
      <w:marRight w:val="0"/>
      <w:marTop w:val="0"/>
      <w:marBottom w:val="0"/>
      <w:divBdr>
        <w:top w:val="none" w:sz="0" w:space="0" w:color="auto"/>
        <w:left w:val="none" w:sz="0" w:space="0" w:color="auto"/>
        <w:bottom w:val="none" w:sz="0" w:space="0" w:color="auto"/>
        <w:right w:val="none" w:sz="0" w:space="0" w:color="auto"/>
      </w:divBdr>
    </w:div>
    <w:div w:id="1252658580">
      <w:bodyDiv w:val="1"/>
      <w:marLeft w:val="0"/>
      <w:marRight w:val="0"/>
      <w:marTop w:val="0"/>
      <w:marBottom w:val="0"/>
      <w:divBdr>
        <w:top w:val="none" w:sz="0" w:space="0" w:color="auto"/>
        <w:left w:val="none" w:sz="0" w:space="0" w:color="auto"/>
        <w:bottom w:val="none" w:sz="0" w:space="0" w:color="auto"/>
        <w:right w:val="none" w:sz="0" w:space="0" w:color="auto"/>
      </w:divBdr>
    </w:div>
    <w:div w:id="1356081581">
      <w:bodyDiv w:val="1"/>
      <w:marLeft w:val="0"/>
      <w:marRight w:val="0"/>
      <w:marTop w:val="0"/>
      <w:marBottom w:val="0"/>
      <w:divBdr>
        <w:top w:val="none" w:sz="0" w:space="0" w:color="auto"/>
        <w:left w:val="none" w:sz="0" w:space="0" w:color="auto"/>
        <w:bottom w:val="none" w:sz="0" w:space="0" w:color="auto"/>
        <w:right w:val="none" w:sz="0" w:space="0" w:color="auto"/>
      </w:divBdr>
    </w:div>
    <w:div w:id="1399934013">
      <w:bodyDiv w:val="1"/>
      <w:marLeft w:val="0"/>
      <w:marRight w:val="0"/>
      <w:marTop w:val="0"/>
      <w:marBottom w:val="0"/>
      <w:divBdr>
        <w:top w:val="none" w:sz="0" w:space="0" w:color="auto"/>
        <w:left w:val="none" w:sz="0" w:space="0" w:color="auto"/>
        <w:bottom w:val="none" w:sz="0" w:space="0" w:color="auto"/>
        <w:right w:val="none" w:sz="0" w:space="0" w:color="auto"/>
      </w:divBdr>
    </w:div>
    <w:div w:id="1444767023">
      <w:bodyDiv w:val="1"/>
      <w:marLeft w:val="0"/>
      <w:marRight w:val="0"/>
      <w:marTop w:val="0"/>
      <w:marBottom w:val="0"/>
      <w:divBdr>
        <w:top w:val="none" w:sz="0" w:space="0" w:color="auto"/>
        <w:left w:val="none" w:sz="0" w:space="0" w:color="auto"/>
        <w:bottom w:val="none" w:sz="0" w:space="0" w:color="auto"/>
        <w:right w:val="none" w:sz="0" w:space="0" w:color="auto"/>
      </w:divBdr>
    </w:div>
    <w:div w:id="1447843819">
      <w:bodyDiv w:val="1"/>
      <w:marLeft w:val="0"/>
      <w:marRight w:val="0"/>
      <w:marTop w:val="0"/>
      <w:marBottom w:val="0"/>
      <w:divBdr>
        <w:top w:val="none" w:sz="0" w:space="0" w:color="auto"/>
        <w:left w:val="none" w:sz="0" w:space="0" w:color="auto"/>
        <w:bottom w:val="none" w:sz="0" w:space="0" w:color="auto"/>
        <w:right w:val="none" w:sz="0" w:space="0" w:color="auto"/>
      </w:divBdr>
    </w:div>
    <w:div w:id="1553078481">
      <w:bodyDiv w:val="1"/>
      <w:marLeft w:val="0"/>
      <w:marRight w:val="0"/>
      <w:marTop w:val="0"/>
      <w:marBottom w:val="0"/>
      <w:divBdr>
        <w:top w:val="none" w:sz="0" w:space="0" w:color="auto"/>
        <w:left w:val="none" w:sz="0" w:space="0" w:color="auto"/>
        <w:bottom w:val="none" w:sz="0" w:space="0" w:color="auto"/>
        <w:right w:val="none" w:sz="0" w:space="0" w:color="auto"/>
      </w:divBdr>
    </w:div>
    <w:div w:id="1554272404">
      <w:bodyDiv w:val="1"/>
      <w:marLeft w:val="0"/>
      <w:marRight w:val="0"/>
      <w:marTop w:val="0"/>
      <w:marBottom w:val="0"/>
      <w:divBdr>
        <w:top w:val="none" w:sz="0" w:space="0" w:color="auto"/>
        <w:left w:val="none" w:sz="0" w:space="0" w:color="auto"/>
        <w:bottom w:val="none" w:sz="0" w:space="0" w:color="auto"/>
        <w:right w:val="none" w:sz="0" w:space="0" w:color="auto"/>
      </w:divBdr>
    </w:div>
    <w:div w:id="1670214945">
      <w:bodyDiv w:val="1"/>
      <w:marLeft w:val="0"/>
      <w:marRight w:val="0"/>
      <w:marTop w:val="0"/>
      <w:marBottom w:val="0"/>
      <w:divBdr>
        <w:top w:val="none" w:sz="0" w:space="0" w:color="auto"/>
        <w:left w:val="none" w:sz="0" w:space="0" w:color="auto"/>
        <w:bottom w:val="none" w:sz="0" w:space="0" w:color="auto"/>
        <w:right w:val="none" w:sz="0" w:space="0" w:color="auto"/>
      </w:divBdr>
    </w:div>
    <w:div w:id="1776435524">
      <w:bodyDiv w:val="1"/>
      <w:marLeft w:val="0"/>
      <w:marRight w:val="0"/>
      <w:marTop w:val="0"/>
      <w:marBottom w:val="0"/>
      <w:divBdr>
        <w:top w:val="none" w:sz="0" w:space="0" w:color="auto"/>
        <w:left w:val="none" w:sz="0" w:space="0" w:color="auto"/>
        <w:bottom w:val="none" w:sz="0" w:space="0" w:color="auto"/>
        <w:right w:val="none" w:sz="0" w:space="0" w:color="auto"/>
      </w:divBdr>
    </w:div>
    <w:div w:id="1784029270">
      <w:bodyDiv w:val="1"/>
      <w:marLeft w:val="0"/>
      <w:marRight w:val="0"/>
      <w:marTop w:val="0"/>
      <w:marBottom w:val="0"/>
      <w:divBdr>
        <w:top w:val="none" w:sz="0" w:space="0" w:color="auto"/>
        <w:left w:val="none" w:sz="0" w:space="0" w:color="auto"/>
        <w:bottom w:val="none" w:sz="0" w:space="0" w:color="auto"/>
        <w:right w:val="none" w:sz="0" w:space="0" w:color="auto"/>
      </w:divBdr>
    </w:div>
    <w:div w:id="1786384914">
      <w:bodyDiv w:val="1"/>
      <w:marLeft w:val="0"/>
      <w:marRight w:val="0"/>
      <w:marTop w:val="0"/>
      <w:marBottom w:val="0"/>
      <w:divBdr>
        <w:top w:val="none" w:sz="0" w:space="0" w:color="auto"/>
        <w:left w:val="none" w:sz="0" w:space="0" w:color="auto"/>
        <w:bottom w:val="none" w:sz="0" w:space="0" w:color="auto"/>
        <w:right w:val="none" w:sz="0" w:space="0" w:color="auto"/>
      </w:divBdr>
    </w:div>
    <w:div w:id="1786577206">
      <w:bodyDiv w:val="1"/>
      <w:marLeft w:val="0"/>
      <w:marRight w:val="0"/>
      <w:marTop w:val="0"/>
      <w:marBottom w:val="0"/>
      <w:divBdr>
        <w:top w:val="none" w:sz="0" w:space="0" w:color="auto"/>
        <w:left w:val="none" w:sz="0" w:space="0" w:color="auto"/>
        <w:bottom w:val="none" w:sz="0" w:space="0" w:color="auto"/>
        <w:right w:val="none" w:sz="0" w:space="0" w:color="auto"/>
      </w:divBdr>
    </w:div>
    <w:div w:id="1839997594">
      <w:bodyDiv w:val="1"/>
      <w:marLeft w:val="0"/>
      <w:marRight w:val="0"/>
      <w:marTop w:val="0"/>
      <w:marBottom w:val="0"/>
      <w:divBdr>
        <w:top w:val="none" w:sz="0" w:space="0" w:color="auto"/>
        <w:left w:val="none" w:sz="0" w:space="0" w:color="auto"/>
        <w:bottom w:val="none" w:sz="0" w:space="0" w:color="auto"/>
        <w:right w:val="none" w:sz="0" w:space="0" w:color="auto"/>
      </w:divBdr>
    </w:div>
    <w:div w:id="1864319128">
      <w:bodyDiv w:val="1"/>
      <w:marLeft w:val="0"/>
      <w:marRight w:val="0"/>
      <w:marTop w:val="0"/>
      <w:marBottom w:val="0"/>
      <w:divBdr>
        <w:top w:val="none" w:sz="0" w:space="0" w:color="auto"/>
        <w:left w:val="none" w:sz="0" w:space="0" w:color="auto"/>
        <w:bottom w:val="none" w:sz="0" w:space="0" w:color="auto"/>
        <w:right w:val="none" w:sz="0" w:space="0" w:color="auto"/>
      </w:divBdr>
    </w:div>
    <w:div w:id="1918320122">
      <w:bodyDiv w:val="1"/>
      <w:marLeft w:val="0"/>
      <w:marRight w:val="0"/>
      <w:marTop w:val="0"/>
      <w:marBottom w:val="0"/>
      <w:divBdr>
        <w:top w:val="none" w:sz="0" w:space="0" w:color="auto"/>
        <w:left w:val="none" w:sz="0" w:space="0" w:color="auto"/>
        <w:bottom w:val="none" w:sz="0" w:space="0" w:color="auto"/>
        <w:right w:val="none" w:sz="0" w:space="0" w:color="auto"/>
      </w:divBdr>
    </w:div>
    <w:div w:id="1945578985">
      <w:bodyDiv w:val="1"/>
      <w:marLeft w:val="0"/>
      <w:marRight w:val="0"/>
      <w:marTop w:val="0"/>
      <w:marBottom w:val="0"/>
      <w:divBdr>
        <w:top w:val="none" w:sz="0" w:space="0" w:color="auto"/>
        <w:left w:val="none" w:sz="0" w:space="0" w:color="auto"/>
        <w:bottom w:val="none" w:sz="0" w:space="0" w:color="auto"/>
        <w:right w:val="none" w:sz="0" w:space="0" w:color="auto"/>
      </w:divBdr>
      <w:divsChild>
        <w:div w:id="1463688240">
          <w:marLeft w:val="0"/>
          <w:marRight w:val="0"/>
          <w:marTop w:val="0"/>
          <w:marBottom w:val="0"/>
          <w:divBdr>
            <w:top w:val="none" w:sz="0" w:space="0" w:color="auto"/>
            <w:left w:val="none" w:sz="0" w:space="0" w:color="auto"/>
            <w:bottom w:val="none" w:sz="0" w:space="0" w:color="auto"/>
            <w:right w:val="none" w:sz="0" w:space="0" w:color="auto"/>
          </w:divBdr>
          <w:divsChild>
            <w:div w:id="1962031597">
              <w:marLeft w:val="0"/>
              <w:marRight w:val="0"/>
              <w:marTop w:val="0"/>
              <w:marBottom w:val="0"/>
              <w:divBdr>
                <w:top w:val="none" w:sz="0" w:space="0" w:color="auto"/>
                <w:left w:val="none" w:sz="0" w:space="0" w:color="auto"/>
                <w:bottom w:val="none" w:sz="0" w:space="0" w:color="auto"/>
                <w:right w:val="none" w:sz="0" w:space="0" w:color="auto"/>
              </w:divBdr>
              <w:divsChild>
                <w:div w:id="37555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433352">
      <w:bodyDiv w:val="1"/>
      <w:marLeft w:val="0"/>
      <w:marRight w:val="0"/>
      <w:marTop w:val="0"/>
      <w:marBottom w:val="0"/>
      <w:divBdr>
        <w:top w:val="none" w:sz="0" w:space="0" w:color="auto"/>
        <w:left w:val="none" w:sz="0" w:space="0" w:color="auto"/>
        <w:bottom w:val="none" w:sz="0" w:space="0" w:color="auto"/>
        <w:right w:val="none" w:sz="0" w:space="0" w:color="auto"/>
      </w:divBdr>
      <w:divsChild>
        <w:div w:id="1675183259">
          <w:marLeft w:val="0"/>
          <w:marRight w:val="0"/>
          <w:marTop w:val="0"/>
          <w:marBottom w:val="0"/>
          <w:divBdr>
            <w:top w:val="none" w:sz="0" w:space="0" w:color="auto"/>
            <w:left w:val="none" w:sz="0" w:space="0" w:color="auto"/>
            <w:bottom w:val="none" w:sz="0" w:space="0" w:color="auto"/>
            <w:right w:val="none" w:sz="0" w:space="0" w:color="auto"/>
          </w:divBdr>
        </w:div>
      </w:divsChild>
    </w:div>
    <w:div w:id="2017027558">
      <w:bodyDiv w:val="1"/>
      <w:marLeft w:val="0"/>
      <w:marRight w:val="0"/>
      <w:marTop w:val="0"/>
      <w:marBottom w:val="0"/>
      <w:divBdr>
        <w:top w:val="none" w:sz="0" w:space="0" w:color="auto"/>
        <w:left w:val="none" w:sz="0" w:space="0" w:color="auto"/>
        <w:bottom w:val="none" w:sz="0" w:space="0" w:color="auto"/>
        <w:right w:val="none" w:sz="0" w:space="0" w:color="auto"/>
      </w:divBdr>
    </w:div>
    <w:div w:id="2036226247">
      <w:bodyDiv w:val="1"/>
      <w:marLeft w:val="0"/>
      <w:marRight w:val="0"/>
      <w:marTop w:val="0"/>
      <w:marBottom w:val="0"/>
      <w:divBdr>
        <w:top w:val="none" w:sz="0" w:space="0" w:color="auto"/>
        <w:left w:val="none" w:sz="0" w:space="0" w:color="auto"/>
        <w:bottom w:val="none" w:sz="0" w:space="0" w:color="auto"/>
        <w:right w:val="none" w:sz="0" w:space="0" w:color="auto"/>
      </w:divBdr>
    </w:div>
    <w:div w:id="2036536711">
      <w:bodyDiv w:val="1"/>
      <w:marLeft w:val="0"/>
      <w:marRight w:val="0"/>
      <w:marTop w:val="0"/>
      <w:marBottom w:val="0"/>
      <w:divBdr>
        <w:top w:val="none" w:sz="0" w:space="0" w:color="auto"/>
        <w:left w:val="none" w:sz="0" w:space="0" w:color="auto"/>
        <w:bottom w:val="none" w:sz="0" w:space="0" w:color="auto"/>
        <w:right w:val="none" w:sz="0" w:space="0" w:color="auto"/>
      </w:divBdr>
    </w:div>
    <w:div w:id="2069106564">
      <w:bodyDiv w:val="1"/>
      <w:marLeft w:val="0"/>
      <w:marRight w:val="0"/>
      <w:marTop w:val="0"/>
      <w:marBottom w:val="0"/>
      <w:divBdr>
        <w:top w:val="none" w:sz="0" w:space="0" w:color="auto"/>
        <w:left w:val="none" w:sz="0" w:space="0" w:color="auto"/>
        <w:bottom w:val="none" w:sz="0" w:space="0" w:color="auto"/>
        <w:right w:val="none" w:sz="0" w:space="0" w:color="auto"/>
      </w:divBdr>
      <w:divsChild>
        <w:div w:id="1722552551">
          <w:marLeft w:val="0"/>
          <w:marRight w:val="0"/>
          <w:marTop w:val="0"/>
          <w:marBottom w:val="0"/>
          <w:divBdr>
            <w:top w:val="none" w:sz="0" w:space="0" w:color="auto"/>
            <w:left w:val="none" w:sz="0" w:space="0" w:color="auto"/>
            <w:bottom w:val="none" w:sz="0" w:space="0" w:color="auto"/>
            <w:right w:val="none" w:sz="0" w:space="0" w:color="auto"/>
          </w:divBdr>
        </w:div>
        <w:div w:id="1777095869">
          <w:marLeft w:val="0"/>
          <w:marRight w:val="0"/>
          <w:marTop w:val="0"/>
          <w:marBottom w:val="0"/>
          <w:divBdr>
            <w:top w:val="none" w:sz="0" w:space="0" w:color="auto"/>
            <w:left w:val="none" w:sz="0" w:space="0" w:color="auto"/>
            <w:bottom w:val="none" w:sz="0" w:space="0" w:color="auto"/>
            <w:right w:val="none" w:sz="0" w:space="0" w:color="auto"/>
          </w:divBdr>
        </w:div>
        <w:div w:id="2133743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ess@gcagency.it" TargetMode="External"/><Relationship Id="rId5" Type="http://schemas.openxmlformats.org/officeDocument/2006/relationships/settings" Target="settings.xml"/><Relationship Id="rId10" Type="http://schemas.openxmlformats.org/officeDocument/2006/relationships/hyperlink" Target="https://www.instagram.com/alias.design/" TargetMode="External"/><Relationship Id="rId4" Type="http://schemas.openxmlformats.org/officeDocument/2006/relationships/styles" Target="styles.xml"/><Relationship Id="rId9" Type="http://schemas.openxmlformats.org/officeDocument/2006/relationships/hyperlink" Target="https://alias.desig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4f7151f-a6ef-44dc-abfa-6f52a2f542af" xsi:nil="true"/>
    <lcf76f155ced4ddcb4097134ff3c332f xmlns="a2414608-0cd5-497b-b112-73de784da58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72020EC5096D047BFF06BD16889B16C" ma:contentTypeVersion="19" ma:contentTypeDescription="Creare un nuovo documento." ma:contentTypeScope="" ma:versionID="e016feee2fdbb3925f1cd2addc4203ab">
  <xsd:schema xmlns:xsd="http://www.w3.org/2001/XMLSchema" xmlns:xs="http://www.w3.org/2001/XMLSchema" xmlns:p="http://schemas.microsoft.com/office/2006/metadata/properties" xmlns:ns2="a2414608-0cd5-497b-b112-73de784da58a" xmlns:ns3="04f7151f-a6ef-44dc-abfa-6f52a2f542af" targetNamespace="http://schemas.microsoft.com/office/2006/metadata/properties" ma:root="true" ma:fieldsID="697c2c11205cb4d701749a56cd6989b6" ns2:_="" ns3:_="">
    <xsd:import namespace="a2414608-0cd5-497b-b112-73de784da58a"/>
    <xsd:import namespace="04f7151f-a6ef-44dc-abfa-6f52a2f542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414608-0cd5-497b-b112-73de784da5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b432c9df-04c0-4469-8944-ca31d1ef56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f7151f-a6ef-44dc-abfa-6f52a2f542a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d782a92f-564b-45ba-a69c-9fa3e63a4416}" ma:internalName="TaxCatchAll" ma:showField="CatchAllData" ma:web="04f7151f-a6ef-44dc-abfa-6f52a2f542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4D43F9-E778-42A7-9765-702CEDB5E0EA}">
  <ds:schemaRefs>
    <ds:schemaRef ds:uri="http://schemas.microsoft.com/office/2006/metadata/properties"/>
    <ds:schemaRef ds:uri="http://schemas.microsoft.com/office/infopath/2007/PartnerControls"/>
    <ds:schemaRef ds:uri="04f7151f-a6ef-44dc-abfa-6f52a2f542af"/>
    <ds:schemaRef ds:uri="a2414608-0cd5-497b-b112-73de784da58a"/>
  </ds:schemaRefs>
</ds:datastoreItem>
</file>

<file path=customXml/itemProps2.xml><?xml version="1.0" encoding="utf-8"?>
<ds:datastoreItem xmlns:ds="http://schemas.openxmlformats.org/officeDocument/2006/customXml" ds:itemID="{C0DFF087-3E62-4BC0-8758-4ABE34F4E8F5}">
  <ds:schemaRefs>
    <ds:schemaRef ds:uri="http://schemas.microsoft.com/sharepoint/v3/contenttype/forms"/>
  </ds:schemaRefs>
</ds:datastoreItem>
</file>

<file path=customXml/itemProps3.xml><?xml version="1.0" encoding="utf-8"?>
<ds:datastoreItem xmlns:ds="http://schemas.openxmlformats.org/officeDocument/2006/customXml" ds:itemID="{63798582-5C82-49E5-B953-9531AF42C2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414608-0cd5-497b-b112-73de784da58a"/>
    <ds:schemaRef ds:uri="04f7151f-a6ef-44dc-abfa-6f52a2f542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1403</Words>
  <Characters>8001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Tiraboschi</dc:creator>
  <cp:keywords/>
  <dc:description/>
  <cp:lastModifiedBy>Silvia Tiraboschi</cp:lastModifiedBy>
  <cp:revision>11</cp:revision>
  <cp:lastPrinted>2025-03-03T09:41:00Z</cp:lastPrinted>
  <dcterms:created xsi:type="dcterms:W3CDTF">2025-08-07T07:47:00Z</dcterms:created>
  <dcterms:modified xsi:type="dcterms:W3CDTF">2025-10-13T08:04:00Z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0x010100D72020EC5096D047BFF06BD16889B16C</vt:lpwstr>
  </property>
  <property fmtid="{D5CDD505-2E9C-101B-9397-08002B2CF9AE}" pid="3" name="MediaServiceImageTags">
    <vt:lpwstr/>
  </property>
</Properties>
</file>